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F9" w:rsidRDefault="006420F9" w:rsidP="006A6702">
      <w:pPr>
        <w:rPr>
          <w:rFonts w:ascii="Calibri" w:eastAsia="Calibri" w:hAnsi="Calibri" w:cs="Calibri"/>
          <w:b/>
          <w:sz w:val="32"/>
          <w:lang w:val="en-US"/>
        </w:rPr>
      </w:pPr>
    </w:p>
    <w:p w:rsidR="006420F9" w:rsidRPr="00532607" w:rsidRDefault="006420F9" w:rsidP="006420F9">
      <w:pPr>
        <w:jc w:val="center"/>
        <w:rPr>
          <w:rFonts w:ascii="Calibri" w:eastAsia="Calibri" w:hAnsi="Calibri" w:cs="Calibri"/>
          <w:b/>
          <w:sz w:val="32"/>
          <w:lang w:val="en-US"/>
        </w:rPr>
      </w:pPr>
      <w:r w:rsidRPr="00532607">
        <w:rPr>
          <w:rFonts w:ascii="Calibri" w:eastAsia="Calibri" w:hAnsi="Calibri" w:cs="Calibri"/>
          <w:b/>
          <w:noProof/>
          <w:sz w:val="32"/>
          <w:highlight w:val="yellow"/>
        </w:rPr>
        <w:drawing>
          <wp:inline distT="0" distB="0" distL="0" distR="0">
            <wp:extent cx="2538249" cy="2904798"/>
            <wp:effectExtent l="0" t="0" r="0" b="0"/>
            <wp:docPr id="2" name="Рисунок 2" descr="F:\Сайт\Лого\Логотип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Лого\Логотип1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59" cy="29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29A" w:rsidRPr="00532607">
        <w:rPr>
          <w:rFonts w:ascii="Calibri" w:eastAsia="Calibri" w:hAnsi="Calibri" w:cs="Calibri"/>
          <w:b/>
          <w:sz w:val="32"/>
          <w:lang w:val="en-US"/>
        </w:rPr>
        <w:t xml:space="preserve"> </w:t>
      </w:r>
      <w:r w:rsidR="00FF426A" w:rsidRPr="00532607">
        <w:rPr>
          <w:rFonts w:ascii="Calibri" w:eastAsia="Calibri" w:hAnsi="Calibri" w:cs="Calibri"/>
          <w:b/>
          <w:sz w:val="32"/>
          <w:lang w:val="en-US"/>
        </w:rPr>
        <w:t xml:space="preserve"> </w:t>
      </w:r>
      <w:r w:rsidR="006F7893" w:rsidRPr="00532607">
        <w:rPr>
          <w:rFonts w:ascii="Calibri" w:eastAsia="Calibri" w:hAnsi="Calibri" w:cs="Calibri"/>
          <w:b/>
          <w:sz w:val="32"/>
          <w:lang w:val="en-US"/>
        </w:rPr>
        <w:t xml:space="preserve"> </w:t>
      </w:r>
    </w:p>
    <w:p w:rsidR="006420F9" w:rsidRPr="00532607" w:rsidRDefault="006420F9" w:rsidP="006A6702">
      <w:pPr>
        <w:rPr>
          <w:rFonts w:ascii="Calibri" w:eastAsia="Calibri" w:hAnsi="Calibri" w:cs="Calibri"/>
          <w:b/>
          <w:sz w:val="32"/>
          <w:lang w:val="en-US"/>
        </w:rPr>
      </w:pPr>
    </w:p>
    <w:p w:rsidR="0080492F" w:rsidRPr="00532607" w:rsidRDefault="00162D23" w:rsidP="007428EA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 xml:space="preserve">BEAUTY INDUSTRY </w:t>
      </w:r>
      <w:r w:rsidR="00532607"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>EUROPE</w:t>
      </w:r>
    </w:p>
    <w:p w:rsidR="007428EA" w:rsidRPr="00532607" w:rsidRDefault="0080492F" w:rsidP="00FB14BA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 xml:space="preserve">28 </w:t>
      </w:r>
      <w:r w:rsidR="00532607"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 xml:space="preserve">april 2018 </w:t>
      </w:r>
      <w:r w:rsidR="001B6140"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 xml:space="preserve"> </w:t>
      </w:r>
    </w:p>
    <w:p w:rsidR="007428EA" w:rsidRPr="00532607" w:rsidRDefault="00532607" w:rsidP="007428EA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>Spain</w:t>
      </w:r>
      <w:r w:rsidR="0080492F"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 xml:space="preserve"> </w:t>
      </w:r>
      <w:r w:rsidRPr="004F0F7D">
        <w:rPr>
          <w:rFonts w:ascii="Times New Roman" w:eastAsia="Calibri" w:hAnsi="Times New Roman" w:cs="Times New Roman"/>
          <w:b/>
          <w:sz w:val="56"/>
          <w:szCs w:val="56"/>
          <w:lang w:val="en-US"/>
        </w:rPr>
        <w:t>Barcelona</w:t>
      </w:r>
    </w:p>
    <w:p w:rsidR="0080492F" w:rsidRDefault="00831124" w:rsidP="007428EA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>LlORET</w:t>
      </w:r>
      <w:r w:rsidRPr="00305FE3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>DE</w:t>
      </w:r>
      <w:r w:rsidRPr="00305FE3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532607">
        <w:rPr>
          <w:rFonts w:ascii="Times New Roman" w:eastAsia="Calibri" w:hAnsi="Times New Roman" w:cs="Times New Roman"/>
          <w:b/>
          <w:sz w:val="56"/>
          <w:szCs w:val="56"/>
          <w:lang w:val="en-US"/>
        </w:rPr>
        <w:t>MAR</w:t>
      </w:r>
      <w:r w:rsidRPr="00305FE3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305FE3" w:rsidRDefault="00305FE3" w:rsidP="007428EA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Международный фестиваль</w:t>
      </w:r>
    </w:p>
    <w:p w:rsidR="00305FE3" w:rsidRDefault="00305FE3" w:rsidP="007428EA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НЕЙЛСПАРТАКИАДА-2018</w:t>
      </w:r>
    </w:p>
    <w:p w:rsidR="00305FE3" w:rsidRPr="00305FE3" w:rsidRDefault="00C344FF" w:rsidP="00305FE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ЕВРОПА ИСПАНИЯ</w:t>
      </w:r>
      <w:bookmarkStart w:id="0" w:name="_GoBack"/>
      <w:bookmarkEnd w:id="0"/>
    </w:p>
    <w:p w:rsidR="00C96ECD" w:rsidRDefault="00305FE3" w:rsidP="00305FE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</w:t>
      </w:r>
      <w:r w:rsidR="00D16629" w:rsidRPr="00C96ECD">
        <w:rPr>
          <w:rFonts w:ascii="Times New Roman" w:eastAsia="Times New Roman" w:hAnsi="Times New Roman" w:cs="Times New Roman"/>
          <w:b/>
          <w:sz w:val="56"/>
          <w:szCs w:val="56"/>
        </w:rPr>
        <w:t>РЕГЛАМЕНТ</w:t>
      </w:r>
      <w:r w:rsidR="00532607">
        <w:rPr>
          <w:rFonts w:ascii="Times New Roman" w:eastAsia="Times New Roman" w:hAnsi="Times New Roman" w:cs="Times New Roman"/>
          <w:b/>
          <w:sz w:val="56"/>
          <w:szCs w:val="56"/>
        </w:rPr>
        <w:t xml:space="preserve"> ЧЕМПИОНАТА</w:t>
      </w:r>
    </w:p>
    <w:p w:rsidR="001362C4" w:rsidRPr="001362C4" w:rsidRDefault="001362C4" w:rsidP="001362C4">
      <w:pPr>
        <w:shd w:val="clear" w:color="auto" w:fill="FFFFFF"/>
        <w:spacing w:after="0" w:line="3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6058" w:rsidRPr="002F3B4F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2F3B4F">
        <w:rPr>
          <w:rFonts w:ascii="Times New Roman" w:eastAsia="Calibri" w:hAnsi="Times New Roman" w:cs="Times New Roman"/>
          <w:b/>
          <w:sz w:val="36"/>
          <w:szCs w:val="36"/>
        </w:rPr>
        <w:t xml:space="preserve">Организатор </w:t>
      </w:r>
      <w:r w:rsidR="00532607" w:rsidRPr="002F3B4F">
        <w:rPr>
          <w:rFonts w:ascii="Times New Roman" w:eastAsia="Calibri" w:hAnsi="Times New Roman" w:cs="Times New Roman"/>
          <w:b/>
          <w:sz w:val="36"/>
          <w:szCs w:val="36"/>
        </w:rPr>
        <w:t>чемпионата</w:t>
      </w:r>
      <w:r w:rsidRPr="002F3B4F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1362C4" w:rsidRPr="002F3B4F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  <w:r w:rsidRPr="002F3B4F">
        <w:rPr>
          <w:rFonts w:ascii="Times New Roman" w:eastAsia="Calibri" w:hAnsi="Times New Roman" w:cs="Times New Roman"/>
          <w:sz w:val="24"/>
          <w:szCs w:val="24"/>
        </w:rPr>
        <w:br/>
      </w:r>
      <w:r w:rsidRPr="002F3B4F">
        <w:rPr>
          <w:rFonts w:ascii="Times New Roman" w:eastAsia="Calibri" w:hAnsi="Times New Roman" w:cs="Times New Roman"/>
          <w:sz w:val="32"/>
          <w:szCs w:val="32"/>
        </w:rPr>
        <w:t>УЧЕБНЫЙ ЦЕНТР «Школа Бизнеса и Красоты» Ларисы Тлецерий</w:t>
      </w:r>
    </w:p>
    <w:p w:rsidR="001362C4" w:rsidRPr="00104FDA" w:rsidRDefault="001362C4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C4F3D" w:rsidRPr="002F3B4F" w:rsidRDefault="00DC4F3D" w:rsidP="001B6140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DC4F3D" w:rsidRPr="002F3B4F" w:rsidRDefault="00DC4F3D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2F3B4F">
        <w:rPr>
          <w:rFonts w:ascii="Times New Roman" w:eastAsia="Calibri" w:hAnsi="Times New Roman" w:cs="Times New Roman"/>
          <w:b/>
          <w:sz w:val="36"/>
          <w:szCs w:val="36"/>
        </w:rPr>
        <w:t>При поддержке:</w:t>
      </w:r>
    </w:p>
    <w:p w:rsidR="002F3B4F" w:rsidRPr="002F3B4F" w:rsidRDefault="002F3B4F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</w:p>
    <w:p w:rsidR="002F3B4F" w:rsidRPr="002F3B4F" w:rsidRDefault="002F3B4F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2F3B4F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- </w:t>
      </w:r>
      <w:r w:rsidRPr="002F3B4F">
        <w:rPr>
          <w:rFonts w:ascii="Times New Roman" w:eastAsia="Calibri" w:hAnsi="Times New Roman" w:cs="Times New Roman"/>
          <w:sz w:val="32"/>
          <w:szCs w:val="32"/>
        </w:rPr>
        <w:t>Администрации LlORET DE MAR</w:t>
      </w:r>
    </w:p>
    <w:p w:rsidR="00DD6058" w:rsidRPr="002F3B4F" w:rsidRDefault="00DD6058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C4F3D" w:rsidRDefault="002F3B4F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  <w:r w:rsidRPr="002F3B4F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C4F3D" w:rsidRPr="002F3B4F">
        <w:rPr>
          <w:rFonts w:ascii="Times New Roman" w:eastAsia="Calibri" w:hAnsi="Times New Roman" w:cs="Times New Roman"/>
          <w:sz w:val="32"/>
          <w:szCs w:val="32"/>
        </w:rPr>
        <w:t>Департамент</w:t>
      </w:r>
      <w:r w:rsidRPr="002F3B4F">
        <w:rPr>
          <w:rFonts w:ascii="Times New Roman" w:eastAsia="Calibri" w:hAnsi="Times New Roman" w:cs="Times New Roman"/>
          <w:sz w:val="32"/>
          <w:szCs w:val="32"/>
        </w:rPr>
        <w:t>а</w:t>
      </w:r>
      <w:r w:rsidR="00DC4F3D" w:rsidRPr="002F3B4F">
        <w:rPr>
          <w:rFonts w:ascii="Times New Roman" w:eastAsia="Calibri" w:hAnsi="Times New Roman" w:cs="Times New Roman"/>
          <w:sz w:val="32"/>
          <w:szCs w:val="32"/>
        </w:rPr>
        <w:t xml:space="preserve"> потребительской сферы и регулирования рынка алкоголя Краснодарского края</w:t>
      </w:r>
    </w:p>
    <w:p w:rsidR="009D70DA" w:rsidRDefault="009D70DA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32"/>
          <w:szCs w:val="32"/>
        </w:rPr>
      </w:pPr>
    </w:p>
    <w:p w:rsidR="009D70DA" w:rsidRDefault="009D70DA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  <w:r w:rsidRPr="009D70DA">
        <w:rPr>
          <w:rFonts w:ascii="Times New Roman" w:eastAsia="Calibri" w:hAnsi="Times New Roman" w:cs="Times New Roman"/>
          <w:b/>
          <w:sz w:val="36"/>
          <w:szCs w:val="36"/>
        </w:rPr>
        <w:t xml:space="preserve">Цели и задачи </w:t>
      </w:r>
      <w:r w:rsidR="00532607" w:rsidRPr="00532607">
        <w:rPr>
          <w:rFonts w:ascii="Times New Roman" w:eastAsia="Calibri" w:hAnsi="Times New Roman" w:cs="Times New Roman"/>
          <w:b/>
          <w:sz w:val="36"/>
          <w:szCs w:val="36"/>
        </w:rPr>
        <w:t>чемпионата</w:t>
      </w:r>
      <w:r w:rsidRPr="009D70DA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DD6058" w:rsidRPr="009D70DA" w:rsidRDefault="00DD6058" w:rsidP="001362C4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b/>
          <w:sz w:val="36"/>
          <w:szCs w:val="36"/>
        </w:rPr>
      </w:pPr>
    </w:p>
    <w:p w:rsidR="00DC4F3D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Pr="009D70DA">
        <w:rPr>
          <w:rFonts w:ascii="Times New Roman" w:eastAsia="Calibri" w:hAnsi="Times New Roman" w:cs="Times New Roman"/>
          <w:sz w:val="32"/>
          <w:szCs w:val="32"/>
        </w:rPr>
        <w:t>Повысить престижность профессии мастеров, создать определенный рейтинг среди мастеров для них самих и работодателей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9D70DA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Pr="009D70DA">
        <w:rPr>
          <w:rFonts w:ascii="Times New Roman" w:eastAsia="Calibri" w:hAnsi="Times New Roman" w:cs="Times New Roman"/>
          <w:sz w:val="32"/>
          <w:szCs w:val="32"/>
        </w:rPr>
        <w:t>Организовать и провести престижное профессиональное мероприятие;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- </w:t>
      </w:r>
      <w:r w:rsidRPr="009D70DA">
        <w:rPr>
          <w:rFonts w:ascii="Times New Roman" w:eastAsia="Calibri" w:hAnsi="Times New Roman" w:cs="Times New Roman"/>
          <w:sz w:val="32"/>
          <w:szCs w:val="32"/>
        </w:rPr>
        <w:t>Содействовать повышению профессиональн</w:t>
      </w:r>
      <w:r>
        <w:rPr>
          <w:rFonts w:ascii="Times New Roman" w:eastAsia="Calibri" w:hAnsi="Times New Roman" w:cs="Times New Roman"/>
          <w:sz w:val="32"/>
          <w:szCs w:val="32"/>
        </w:rPr>
        <w:t>ого уровня мастеров и улучшению качества </w:t>
      </w:r>
      <w:r w:rsidRPr="009D70DA">
        <w:rPr>
          <w:rFonts w:ascii="Times New Roman" w:eastAsia="Calibri" w:hAnsi="Times New Roman" w:cs="Times New Roman"/>
          <w:sz w:val="32"/>
          <w:szCs w:val="32"/>
        </w:rPr>
        <w:t>услуг;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- </w:t>
      </w:r>
      <w:r w:rsidRPr="009D70DA">
        <w:rPr>
          <w:rFonts w:ascii="Times New Roman" w:eastAsia="Calibri" w:hAnsi="Times New Roman" w:cs="Times New Roman"/>
          <w:sz w:val="32"/>
          <w:szCs w:val="32"/>
        </w:rPr>
        <w:t>Дать объективную оценку профессионализма мастеров. Поощрить лучших.</w:t>
      </w:r>
    </w:p>
    <w:p w:rsidR="009D70DA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70DA" w:rsidRDefault="009D70DA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9D70DA">
        <w:rPr>
          <w:rFonts w:ascii="Times New Roman" w:eastAsia="Calibri" w:hAnsi="Times New Roman" w:cs="Times New Roman"/>
          <w:b/>
          <w:sz w:val="36"/>
          <w:szCs w:val="36"/>
        </w:rPr>
        <w:t xml:space="preserve">Условия участия в </w:t>
      </w:r>
      <w:r w:rsidR="00312F35">
        <w:rPr>
          <w:rFonts w:ascii="Times New Roman" w:eastAsia="Calibri" w:hAnsi="Times New Roman" w:cs="Times New Roman"/>
          <w:b/>
          <w:sz w:val="36"/>
          <w:szCs w:val="36"/>
        </w:rPr>
        <w:t>чемпионате</w:t>
      </w:r>
      <w:r w:rsidRPr="009D70DA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DD6058" w:rsidRPr="009D70DA" w:rsidRDefault="00DD6058" w:rsidP="009D70D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9D70DA" w:rsidRDefault="001100AC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 На </w:t>
      </w:r>
      <w:r w:rsidR="0083287E">
        <w:rPr>
          <w:rFonts w:ascii="Times New Roman" w:eastAsia="Calibri" w:hAnsi="Times New Roman" w:cs="Times New Roman"/>
          <w:sz w:val="32"/>
          <w:szCs w:val="32"/>
        </w:rPr>
        <w:t>чемпионате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проходят соревнования в индивидуально</w:t>
      </w:r>
      <w:r w:rsidR="00F81773">
        <w:rPr>
          <w:rFonts w:ascii="Times New Roman" w:eastAsia="Calibri" w:hAnsi="Times New Roman" w:cs="Times New Roman"/>
          <w:sz w:val="32"/>
          <w:szCs w:val="32"/>
        </w:rPr>
        <w:t xml:space="preserve">м первенстве по </w:t>
      </w:r>
      <w:r w:rsidR="0083287E">
        <w:rPr>
          <w:rFonts w:ascii="Times New Roman" w:eastAsia="Calibri" w:hAnsi="Times New Roman" w:cs="Times New Roman"/>
          <w:sz w:val="32"/>
          <w:szCs w:val="32"/>
        </w:rPr>
        <w:t>двум</w:t>
      </w:r>
      <w:r w:rsidR="00F81773">
        <w:rPr>
          <w:rFonts w:ascii="Times New Roman" w:eastAsia="Calibri" w:hAnsi="Times New Roman" w:cs="Times New Roman"/>
          <w:sz w:val="32"/>
          <w:szCs w:val="32"/>
        </w:rPr>
        <w:t xml:space="preserve"> категориям:</w:t>
      </w:r>
      <w:r>
        <w:rPr>
          <w:rFonts w:ascii="Times New Roman" w:eastAsia="Calibri" w:hAnsi="Times New Roman" w:cs="Times New Roman"/>
          <w:sz w:val="32"/>
          <w:szCs w:val="32"/>
        </w:rPr>
        <w:t xml:space="preserve"> «Мастер» и «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VIP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  <w:r w:rsidR="00F81773">
        <w:rPr>
          <w:rFonts w:ascii="Times New Roman" w:eastAsia="Calibri" w:hAnsi="Times New Roman" w:cs="Times New Roman"/>
          <w:sz w:val="32"/>
          <w:szCs w:val="32"/>
        </w:rPr>
        <w:t>;</w:t>
      </w:r>
      <w:r w:rsidR="00F81773">
        <w:rPr>
          <w:rFonts w:ascii="Times New Roman" w:eastAsia="Calibri" w:hAnsi="Times New Roman" w:cs="Times New Roman"/>
          <w:sz w:val="32"/>
          <w:szCs w:val="32"/>
        </w:rPr>
        <w:br/>
        <w:t>- Во время обхода судей участники</w:t>
      </w:r>
      <w:r w:rsidR="00F81773" w:rsidRPr="00F81773">
        <w:rPr>
          <w:rFonts w:ascii="Times New Roman" w:eastAsia="Calibri" w:hAnsi="Times New Roman" w:cs="Times New Roman"/>
          <w:sz w:val="32"/>
          <w:szCs w:val="32"/>
        </w:rPr>
        <w:t xml:space="preserve"> обязаны покинуть зону соревнований</w:t>
      </w:r>
      <w:r w:rsidR="00F81773">
        <w:rPr>
          <w:rFonts w:ascii="Times New Roman" w:eastAsia="Calibri" w:hAnsi="Times New Roman" w:cs="Times New Roman"/>
          <w:sz w:val="32"/>
          <w:szCs w:val="32"/>
        </w:rPr>
        <w:t>;</w:t>
      </w:r>
      <w:r w:rsidR="00F81773">
        <w:rPr>
          <w:rFonts w:ascii="Times New Roman" w:eastAsia="Calibri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="00F81773">
        <w:rPr>
          <w:rFonts w:ascii="Times New Roman" w:eastAsia="Calibri" w:hAnsi="Times New Roman" w:cs="Times New Roman"/>
          <w:sz w:val="32"/>
          <w:szCs w:val="32"/>
        </w:rPr>
        <w:t>К</w:t>
      </w:r>
      <w:r w:rsidR="00F81773" w:rsidRPr="00F81773">
        <w:rPr>
          <w:rFonts w:ascii="Times New Roman" w:eastAsia="Calibri" w:hAnsi="Times New Roman" w:cs="Times New Roman"/>
          <w:sz w:val="32"/>
          <w:szCs w:val="32"/>
        </w:rPr>
        <w:t>онкурсант должен заранее, в установленные</w:t>
      </w:r>
      <w:r w:rsidR="00F81773">
        <w:rPr>
          <w:rFonts w:ascii="Times New Roman" w:eastAsia="Calibri" w:hAnsi="Times New Roman" w:cs="Times New Roman"/>
          <w:sz w:val="32"/>
          <w:szCs w:val="32"/>
        </w:rPr>
        <w:t xml:space="preserve"> сроки, оплатить участие и прой</w:t>
      </w:r>
      <w:r w:rsidR="00F81773" w:rsidRPr="00F81773">
        <w:rPr>
          <w:rFonts w:ascii="Times New Roman" w:eastAsia="Calibri" w:hAnsi="Times New Roman" w:cs="Times New Roman"/>
          <w:sz w:val="32"/>
          <w:szCs w:val="32"/>
        </w:rPr>
        <w:t>ти регистрацию</w:t>
      </w:r>
      <w:r w:rsidR="00F8177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177D3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D177D3" w:rsidRPr="00532607">
        <w:rPr>
          <w:rFonts w:ascii="Times New Roman" w:eastAsia="Calibri" w:hAnsi="Times New Roman" w:cs="Times New Roman"/>
          <w:sz w:val="32"/>
          <w:szCs w:val="32"/>
        </w:rPr>
        <w:t>чемпионате</w:t>
      </w:r>
      <w:r w:rsidR="00E7171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7171C" w:rsidRDefault="00E7171C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Каждый участник </w:t>
      </w:r>
      <w:r w:rsidR="00532607" w:rsidRPr="00532607">
        <w:rPr>
          <w:rFonts w:ascii="Times New Roman" w:eastAsia="Calibri" w:hAnsi="Times New Roman" w:cs="Times New Roman"/>
          <w:sz w:val="32"/>
          <w:szCs w:val="32"/>
        </w:rPr>
        <w:t xml:space="preserve">чемпионата </w:t>
      </w:r>
      <w:r>
        <w:rPr>
          <w:rFonts w:ascii="Times New Roman" w:eastAsia="Calibri" w:hAnsi="Times New Roman" w:cs="Times New Roman"/>
          <w:sz w:val="32"/>
          <w:szCs w:val="32"/>
        </w:rPr>
        <w:t>может выставить н</w:t>
      </w:r>
      <w:r w:rsidR="00532607">
        <w:rPr>
          <w:rFonts w:ascii="Times New Roman" w:eastAsia="Calibri" w:hAnsi="Times New Roman" w:cs="Times New Roman"/>
          <w:sz w:val="32"/>
          <w:szCs w:val="32"/>
        </w:rPr>
        <w:t>еограниченное количество работ.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62066" w:rsidRPr="0041428C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41428C">
        <w:rPr>
          <w:rFonts w:ascii="Times New Roman" w:eastAsia="Calibri" w:hAnsi="Times New Roman" w:cs="Times New Roman"/>
          <w:b/>
          <w:sz w:val="36"/>
          <w:szCs w:val="36"/>
          <w:u w:val="single"/>
        </w:rPr>
        <w:t>Дисквалификация и начисление штрафных баллов.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Участник может быть оштрафован или дисквалифицирован: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за нарушение регламента;</w:t>
      </w:r>
    </w:p>
    <w:p w:rsidR="00362066" w:rsidRDefault="00362066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за использование в работе запрещенных материалов или инструментов</w:t>
      </w:r>
      <w:r w:rsidR="00FB0F13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E26DF" w:rsidRDefault="00DE26DF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Генеральный </w:t>
      </w:r>
      <w:r w:rsidRPr="00DE26DF">
        <w:rPr>
          <w:rFonts w:ascii="Times New Roman" w:eastAsia="Calibri" w:hAnsi="Times New Roman" w:cs="Times New Roman"/>
          <w:b/>
          <w:sz w:val="36"/>
          <w:szCs w:val="36"/>
          <w:u w:val="single"/>
        </w:rPr>
        <w:t>ко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миссар, судейская</w:t>
      </w:r>
      <w:r w:rsidRPr="00DE26D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коллегия (жюри)</w:t>
      </w:r>
    </w:p>
    <w:p w:rsidR="00FB0F13" w:rsidRPr="00DE26DF" w:rsidRDefault="00FB0F13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Генеральный комиссар назначается и утверждается </w:t>
      </w:r>
      <w:r w:rsidRPr="00DE26DF">
        <w:rPr>
          <w:rFonts w:ascii="Times New Roman" w:eastAsia="Calibri" w:hAnsi="Times New Roman" w:cs="Times New Roman"/>
          <w:sz w:val="32"/>
          <w:szCs w:val="32"/>
        </w:rPr>
        <w:t xml:space="preserve">оргкомитетом. 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Генер</w:t>
      </w:r>
      <w:r>
        <w:rPr>
          <w:rFonts w:ascii="Times New Roman" w:eastAsia="Calibri" w:hAnsi="Times New Roman" w:cs="Times New Roman"/>
          <w:sz w:val="32"/>
          <w:szCs w:val="32"/>
        </w:rPr>
        <w:t xml:space="preserve">альный комиссар руководит </w:t>
      </w:r>
      <w:r w:rsidRPr="00DE26DF"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</w:rPr>
        <w:t>удейской коллегией, счетной комиссией и т.д.</w:t>
      </w:r>
    </w:p>
    <w:p w:rsidR="00FB0F13" w:rsidRPr="00DE26DF" w:rsidRDefault="00FB0F13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E26DF">
        <w:rPr>
          <w:rFonts w:ascii="Times New Roman" w:eastAsia="Calibri" w:hAnsi="Times New Roman" w:cs="Times New Roman"/>
          <w:b/>
          <w:sz w:val="32"/>
          <w:szCs w:val="32"/>
          <w:u w:val="single"/>
        </w:rPr>
        <w:t>Генеральный комиссар: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контролирует соблюдение правил и инструкций </w:t>
      </w:r>
      <w:r w:rsidR="00104FDA">
        <w:rPr>
          <w:rFonts w:ascii="Times New Roman" w:eastAsia="Calibri" w:hAnsi="Times New Roman" w:cs="Times New Roman"/>
          <w:sz w:val="32"/>
          <w:szCs w:val="32"/>
        </w:rPr>
        <w:t>чемпионата</w:t>
      </w:r>
      <w:r w:rsidRPr="00DE26D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контролирует работу счетной комиссии.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контролирует работу членов Жюри.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следит за правильностью заполнения протоколов членами Жюри.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 </w:t>
      </w:r>
      <w:r w:rsidRPr="00DE26DF">
        <w:rPr>
          <w:rFonts w:ascii="Times New Roman" w:eastAsia="Calibri" w:hAnsi="Times New Roman" w:cs="Times New Roman"/>
          <w:sz w:val="32"/>
          <w:szCs w:val="32"/>
        </w:rPr>
        <w:t xml:space="preserve">решает спорные и иные вопросы, соприкасающиеся с проведением </w:t>
      </w:r>
      <w:r w:rsidR="00104FDA" w:rsidRPr="00104FDA">
        <w:rPr>
          <w:rFonts w:ascii="Times New Roman" w:eastAsia="Calibri" w:hAnsi="Times New Roman" w:cs="Times New Roman"/>
          <w:sz w:val="32"/>
          <w:szCs w:val="32"/>
        </w:rPr>
        <w:t>чемпионата</w:t>
      </w:r>
      <w:r w:rsidRPr="00DE26D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E26DF">
        <w:rPr>
          <w:rFonts w:ascii="Times New Roman" w:eastAsia="Calibri" w:hAnsi="Times New Roman" w:cs="Times New Roman"/>
          <w:b/>
          <w:sz w:val="32"/>
          <w:szCs w:val="32"/>
          <w:u w:val="single"/>
        </w:rPr>
        <w:t>Судейская коллегия (жюри)</w:t>
      </w:r>
      <w:r w:rsidRPr="00DE26DF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обязаны соблюдать правила и инструкции судейской коллегии.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в течение конкурсного соревнования</w:t>
      </w:r>
      <w:r w:rsidRPr="00DE26DF">
        <w:rPr>
          <w:rFonts w:ascii="Times New Roman" w:eastAsia="Calibri" w:hAnsi="Times New Roman" w:cs="Times New Roman"/>
          <w:sz w:val="32"/>
          <w:szCs w:val="32"/>
        </w:rPr>
        <w:t xml:space="preserve"> ч</w:t>
      </w:r>
      <w:r>
        <w:rPr>
          <w:rFonts w:ascii="Times New Roman" w:eastAsia="Calibri" w:hAnsi="Times New Roman" w:cs="Times New Roman"/>
          <w:sz w:val="32"/>
          <w:szCs w:val="32"/>
        </w:rPr>
        <w:t xml:space="preserve">лены жюри обязательно находится в закрытом, </w:t>
      </w:r>
      <w:r w:rsidRPr="00DE26DF">
        <w:rPr>
          <w:rFonts w:ascii="Times New Roman" w:eastAsia="Calibri" w:hAnsi="Times New Roman" w:cs="Times New Roman"/>
          <w:sz w:val="32"/>
          <w:szCs w:val="32"/>
        </w:rPr>
        <w:t>специально отведенном помещении и приступает к оценке ко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нкурсных работ после разрешения </w:t>
      </w:r>
      <w:r w:rsidRPr="00DE26DF">
        <w:rPr>
          <w:rFonts w:ascii="Times New Roman" w:eastAsia="Calibri" w:hAnsi="Times New Roman" w:cs="Times New Roman"/>
          <w:sz w:val="32"/>
          <w:szCs w:val="32"/>
        </w:rPr>
        <w:t>Генерального комиссара.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после выставленных оценок передают протоколы Генеральному Комиссару.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оценка, выставленная членами жюри должна соответствовать уровню выполненной работы.</w:t>
      </w: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E26DF">
        <w:rPr>
          <w:rFonts w:ascii="Times New Roman" w:eastAsia="Calibri" w:hAnsi="Times New Roman" w:cs="Times New Roman"/>
          <w:sz w:val="32"/>
          <w:szCs w:val="32"/>
        </w:rPr>
        <w:t>- умышленно завышенная или заниженная оценка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сопровождается дисквалификацией.</w:t>
      </w:r>
    </w:p>
    <w:p w:rsidR="00DE26DF" w:rsidRPr="0041428C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1428C">
        <w:rPr>
          <w:rFonts w:ascii="Times New Roman" w:eastAsia="Calibri" w:hAnsi="Times New Roman" w:cs="Times New Roman"/>
          <w:b/>
          <w:sz w:val="32"/>
          <w:szCs w:val="32"/>
        </w:rPr>
        <w:t>- члену жюри строго запрещено переговариваться с другими членами жюри на площадке соревнований или в специально отведенном помещении для работы жюри, до сдачи протоколов</w:t>
      </w:r>
    </w:p>
    <w:p w:rsid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1428C">
        <w:rPr>
          <w:rFonts w:ascii="Times New Roman" w:eastAsia="Calibri" w:hAnsi="Times New Roman" w:cs="Times New Roman"/>
          <w:b/>
          <w:sz w:val="32"/>
          <w:szCs w:val="32"/>
        </w:rPr>
        <w:t>генеральному комиссару, невыполнение данного требования может привести к дисквалификации.</w:t>
      </w:r>
    </w:p>
    <w:p w:rsidR="0041428C" w:rsidRDefault="0041428C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428C" w:rsidRPr="0041428C" w:rsidRDefault="0041428C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E26DF" w:rsidRPr="00DE26DF" w:rsidRDefault="00DE26DF" w:rsidP="00DE26DF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87062" w:rsidRDefault="00887062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87062">
        <w:rPr>
          <w:rFonts w:ascii="Times New Roman" w:eastAsia="Calibri" w:hAnsi="Times New Roman" w:cs="Times New Roman"/>
          <w:b/>
          <w:sz w:val="36"/>
          <w:szCs w:val="36"/>
        </w:rPr>
        <w:t>Условия регистрации участников в предстоящем мероприятии:</w:t>
      </w:r>
    </w:p>
    <w:p w:rsidR="00C148DE" w:rsidRDefault="00C148DE" w:rsidP="001100AC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48DE" w:rsidRDefault="00104FDA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Регистрация </w:t>
      </w:r>
      <w:r w:rsidR="00C148DE">
        <w:rPr>
          <w:rFonts w:ascii="Times New Roman" w:eastAsia="Calibri" w:hAnsi="Times New Roman" w:cs="Times New Roman"/>
          <w:b/>
          <w:sz w:val="32"/>
          <w:szCs w:val="32"/>
        </w:rPr>
        <w:t xml:space="preserve">участников </w:t>
      </w:r>
      <w:r w:rsidR="00887062" w:rsidRPr="00C3471D">
        <w:rPr>
          <w:rFonts w:ascii="Times New Roman" w:eastAsia="Calibri" w:hAnsi="Times New Roman" w:cs="Times New Roman"/>
          <w:b/>
          <w:sz w:val="32"/>
          <w:szCs w:val="32"/>
        </w:rPr>
        <w:t>до </w:t>
      </w: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887062" w:rsidRPr="00C3471D"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C148DE" w:rsidRPr="00C148DE">
        <w:rPr>
          <w:rFonts w:ascii="Times New Roman" w:eastAsia="Calibri" w:hAnsi="Times New Roman" w:cs="Times New Roman"/>
          <w:b/>
          <w:sz w:val="32"/>
          <w:szCs w:val="32"/>
        </w:rPr>
        <w:t>04</w:t>
      </w:r>
      <w:r w:rsidR="00C148DE">
        <w:rPr>
          <w:rFonts w:ascii="Times New Roman" w:eastAsia="Calibri" w:hAnsi="Times New Roman" w:cs="Times New Roman"/>
          <w:b/>
          <w:sz w:val="32"/>
          <w:szCs w:val="32"/>
        </w:rPr>
        <w:t>.2018г</w:t>
      </w:r>
      <w:r w:rsidR="00887062" w:rsidRPr="00C3471D">
        <w:rPr>
          <w:rFonts w:ascii="Times New Roman" w:eastAsia="Calibri" w:hAnsi="Times New Roman" w:cs="Times New Roman"/>
          <w:b/>
          <w:sz w:val="32"/>
          <w:szCs w:val="32"/>
        </w:rPr>
        <w:t>. </w:t>
      </w:r>
    </w:p>
    <w:p w:rsidR="00887062" w:rsidRPr="00C148DE" w:rsidRDefault="00C148DE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3471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87062" w:rsidRPr="00C3471D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887062" w:rsidRDefault="00887062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Документы необходимые для полной регистрации:</w:t>
      </w:r>
    </w:p>
    <w:p w:rsidR="00887062" w:rsidRDefault="00BC0E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="00887062">
        <w:rPr>
          <w:rFonts w:ascii="Times New Roman" w:eastAsia="Calibri" w:hAnsi="Times New Roman" w:cs="Times New Roman"/>
          <w:sz w:val="32"/>
          <w:szCs w:val="32"/>
        </w:rPr>
        <w:t>Документ, подтверждающий квалификацию участника в мероприятия;</w:t>
      </w:r>
    </w:p>
    <w:p w:rsidR="00887062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Копия паспорта</w:t>
      </w:r>
      <w:r w:rsidR="0093317F">
        <w:rPr>
          <w:rFonts w:ascii="Times New Roman" w:eastAsia="Calibri" w:hAnsi="Times New Roman" w:cs="Times New Roman"/>
          <w:sz w:val="32"/>
          <w:szCs w:val="32"/>
        </w:rPr>
        <w:t xml:space="preserve"> (скан/фото)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887062" w:rsidRDefault="00887062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Документ, подтверждающий оплату в участии мероприятия</w:t>
      </w:r>
      <w:r w:rsidR="00C3471D">
        <w:rPr>
          <w:rFonts w:ascii="Times New Roman" w:eastAsia="Calibri" w:hAnsi="Times New Roman" w:cs="Times New Roman"/>
          <w:sz w:val="32"/>
          <w:szCs w:val="32"/>
        </w:rPr>
        <w:t>;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Заполнить </w:t>
      </w:r>
      <w:r w:rsidR="00E018E5">
        <w:rPr>
          <w:rFonts w:ascii="Times New Roman" w:eastAsia="Calibri" w:hAnsi="Times New Roman" w:cs="Times New Roman"/>
          <w:sz w:val="32"/>
          <w:szCs w:val="32"/>
        </w:rPr>
        <w:t>заявку на участие в мероприятии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(приложение № 1).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3317F" w:rsidRDefault="0093317F" w:rsidP="00634BE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3317F" w:rsidRDefault="0093317F" w:rsidP="00634BE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34BE0" w:rsidRPr="0093317F" w:rsidRDefault="00C3471D" w:rsidP="00634BE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Заявки принимаются по телефону: </w:t>
      </w:r>
      <w:r w:rsidRPr="00C3471D">
        <w:rPr>
          <w:rFonts w:ascii="Times New Roman" w:eastAsia="Calibri" w:hAnsi="Times New Roman" w:cs="Times New Roman"/>
          <w:b/>
          <w:sz w:val="32"/>
          <w:szCs w:val="32"/>
        </w:rPr>
        <w:t>8-918-4834677 (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телефон,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WhatsApp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или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Viber</w:t>
      </w:r>
      <w:r w:rsidR="0093317F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634BE0" w:rsidRPr="00C3471D" w:rsidRDefault="00634BE0" w:rsidP="00634BE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4BE0">
        <w:rPr>
          <w:rFonts w:ascii="Times New Roman" w:eastAsia="Calibri" w:hAnsi="Times New Roman" w:cs="Times New Roman"/>
          <w:sz w:val="32"/>
          <w:szCs w:val="32"/>
        </w:rPr>
        <w:t>- Документ, подтверждающий оплату в участии мероприятия;</w:t>
      </w:r>
    </w:p>
    <w:p w:rsidR="00C3471D" w:rsidRPr="00634BE0" w:rsidRDefault="00634BE0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Полностью заполненная </w:t>
      </w:r>
      <w:r w:rsidR="00E018E5">
        <w:rPr>
          <w:rFonts w:ascii="Times New Roman" w:eastAsia="Calibri" w:hAnsi="Times New Roman" w:cs="Times New Roman"/>
          <w:sz w:val="32"/>
          <w:szCs w:val="32"/>
        </w:rPr>
        <w:t>заявка</w:t>
      </w:r>
      <w:r w:rsidR="00E018E5" w:rsidRPr="00E018E5">
        <w:t xml:space="preserve"> </w:t>
      </w:r>
      <w:r w:rsidR="00E018E5" w:rsidRPr="00E018E5">
        <w:rPr>
          <w:rFonts w:ascii="Times New Roman" w:eastAsia="Calibri" w:hAnsi="Times New Roman" w:cs="Times New Roman"/>
          <w:sz w:val="32"/>
          <w:szCs w:val="32"/>
        </w:rPr>
        <w:t>на участие в мероприятии</w:t>
      </w:r>
      <w:r w:rsidR="00C3471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(приложение № 1, </w:t>
      </w:r>
      <w:r w:rsidR="00C3471D">
        <w:rPr>
          <w:rFonts w:ascii="Times New Roman" w:eastAsia="Calibri" w:hAnsi="Times New Roman" w:cs="Times New Roman"/>
          <w:sz w:val="32"/>
          <w:szCs w:val="32"/>
        </w:rPr>
        <w:t>принима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r w:rsidR="00C3471D">
        <w:rPr>
          <w:rFonts w:ascii="Times New Roman" w:eastAsia="Calibri" w:hAnsi="Times New Roman" w:cs="Times New Roman"/>
          <w:sz w:val="32"/>
          <w:szCs w:val="32"/>
        </w:rPr>
        <w:t xml:space="preserve">тся по </w:t>
      </w:r>
      <w:r w:rsidR="00C3471D">
        <w:rPr>
          <w:rFonts w:ascii="Times New Roman" w:eastAsia="Calibri" w:hAnsi="Times New Roman" w:cs="Times New Roman"/>
          <w:sz w:val="32"/>
          <w:szCs w:val="32"/>
          <w:lang w:val="en-US"/>
        </w:rPr>
        <w:t>E</w:t>
      </w:r>
      <w:r w:rsidR="00C3471D" w:rsidRPr="00C3471D">
        <w:rPr>
          <w:rFonts w:ascii="Times New Roman" w:eastAsia="Calibri" w:hAnsi="Times New Roman" w:cs="Times New Roman"/>
          <w:sz w:val="32"/>
          <w:szCs w:val="32"/>
        </w:rPr>
        <w:t>-</w:t>
      </w:r>
      <w:r w:rsidR="00C3471D">
        <w:rPr>
          <w:rFonts w:ascii="Times New Roman" w:eastAsia="Calibri" w:hAnsi="Times New Roman" w:cs="Times New Roman"/>
          <w:sz w:val="32"/>
          <w:szCs w:val="32"/>
          <w:lang w:val="en-US"/>
        </w:rPr>
        <w:t>mail</w:t>
      </w:r>
      <w:r w:rsidR="00C3471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hyperlink r:id="rId9" w:history="1"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tleceryi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bk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</w:rPr>
          <w:t>.</w:t>
        </w:r>
        <w:r w:rsidR="00C3471D" w:rsidRPr="003F42C7">
          <w:rPr>
            <w:rStyle w:val="a3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Style w:val="a3"/>
          <w:rFonts w:ascii="Times New Roman" w:eastAsia="Calibri" w:hAnsi="Times New Roman" w:cs="Times New Roman"/>
          <w:b/>
          <w:sz w:val="32"/>
          <w:szCs w:val="32"/>
        </w:rPr>
        <w:t xml:space="preserve"> )</w:t>
      </w:r>
    </w:p>
    <w:p w:rsidR="00C3471D" w:rsidRDefault="00C347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C3471D">
        <w:rPr>
          <w:rFonts w:ascii="Times New Roman" w:eastAsia="Calibri" w:hAnsi="Times New Roman" w:cs="Times New Roman"/>
          <w:sz w:val="32"/>
          <w:szCs w:val="32"/>
        </w:rPr>
        <w:t>Справки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3471D">
        <w:rPr>
          <w:rFonts w:ascii="Times New Roman" w:eastAsia="Calibri" w:hAnsi="Times New Roman" w:cs="Times New Roman"/>
          <w:sz w:val="32"/>
          <w:szCs w:val="32"/>
        </w:rPr>
        <w:t>по 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лефону: </w:t>
      </w:r>
      <w:r w:rsidRPr="00C3471D">
        <w:rPr>
          <w:rFonts w:ascii="Times New Roman" w:eastAsia="Calibri" w:hAnsi="Times New Roman" w:cs="Times New Roman"/>
          <w:b/>
          <w:sz w:val="32"/>
          <w:szCs w:val="32"/>
        </w:rPr>
        <w:t>8-918-4834677</w:t>
      </w:r>
    </w:p>
    <w:p w:rsidR="00D67959" w:rsidRDefault="00D67959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D67959">
        <w:rPr>
          <w:rFonts w:ascii="Times New Roman" w:eastAsia="Calibri" w:hAnsi="Times New Roman" w:cs="Times New Roman"/>
          <w:sz w:val="32"/>
          <w:szCs w:val="32"/>
        </w:rPr>
        <w:t xml:space="preserve">Почтовый адрес: 350000, г. Краснодар, ул. Ковтюха, д. 98 (УЦ «Школа Бизнеса и Красоты» Ларисы </w:t>
      </w:r>
      <w:r w:rsidR="00D177D3">
        <w:rPr>
          <w:rFonts w:ascii="Times New Roman" w:eastAsia="Calibri" w:hAnsi="Times New Roman" w:cs="Times New Roman"/>
          <w:sz w:val="32"/>
          <w:szCs w:val="32"/>
        </w:rPr>
        <w:t>Тле</w:t>
      </w:r>
      <w:r w:rsidR="00D177D3" w:rsidRPr="00D67959">
        <w:rPr>
          <w:rFonts w:ascii="Times New Roman" w:eastAsia="Calibri" w:hAnsi="Times New Roman" w:cs="Times New Roman"/>
          <w:sz w:val="32"/>
          <w:szCs w:val="32"/>
        </w:rPr>
        <w:t>церий</w:t>
      </w:r>
      <w:r w:rsidRPr="00D67959">
        <w:rPr>
          <w:rFonts w:ascii="Times New Roman" w:eastAsia="Calibri" w:hAnsi="Times New Roman" w:cs="Times New Roman"/>
          <w:sz w:val="32"/>
          <w:szCs w:val="32"/>
        </w:rPr>
        <w:t>)</w:t>
      </w:r>
      <w:r w:rsidR="00634BE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76E80" w:rsidRDefault="00F76E80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D6058" w:rsidRDefault="00DD60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14CDA" w:rsidRDefault="00F14CDA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DD6058" w:rsidRDefault="00DD60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D6058">
        <w:rPr>
          <w:rFonts w:ascii="Times New Roman" w:eastAsia="Calibri" w:hAnsi="Times New Roman" w:cs="Times New Roman"/>
          <w:b/>
          <w:sz w:val="36"/>
          <w:szCs w:val="36"/>
        </w:rPr>
        <w:t>Стоимост</w:t>
      </w:r>
      <w:r>
        <w:rPr>
          <w:rFonts w:ascii="Times New Roman" w:eastAsia="Calibri" w:hAnsi="Times New Roman" w:cs="Times New Roman"/>
          <w:b/>
          <w:sz w:val="36"/>
          <w:szCs w:val="36"/>
        </w:rPr>
        <w:t>ь участия в мероприятии</w:t>
      </w:r>
      <w:r w:rsidRPr="00DD6058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DD14AD" w:rsidRDefault="00DD14A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3471D" w:rsidRDefault="00DD6058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Стоимость участия в мероприятии </w:t>
      </w:r>
      <w:r w:rsidR="00C74A1D">
        <w:rPr>
          <w:rFonts w:ascii="Times New Roman" w:eastAsia="Calibri" w:hAnsi="Times New Roman" w:cs="Times New Roman"/>
          <w:sz w:val="32"/>
          <w:szCs w:val="32"/>
        </w:rPr>
        <w:t xml:space="preserve">за каждую номинацию </w:t>
      </w:r>
      <w:r w:rsidR="00BD39AC">
        <w:rPr>
          <w:rFonts w:ascii="Times New Roman" w:eastAsia="Calibri" w:hAnsi="Times New Roman" w:cs="Times New Roman"/>
          <w:sz w:val="32"/>
          <w:szCs w:val="32"/>
        </w:rPr>
        <w:t>по</w:t>
      </w:r>
      <w:r w:rsidR="00C74A1D">
        <w:rPr>
          <w:rFonts w:ascii="Times New Roman" w:eastAsia="Calibri" w:hAnsi="Times New Roman" w:cs="Times New Roman"/>
          <w:sz w:val="32"/>
          <w:szCs w:val="32"/>
        </w:rPr>
        <w:t xml:space="preserve"> категория</w:t>
      </w:r>
      <w:r w:rsidR="00BD39AC">
        <w:rPr>
          <w:rFonts w:ascii="Times New Roman" w:eastAsia="Calibri" w:hAnsi="Times New Roman" w:cs="Times New Roman"/>
          <w:sz w:val="32"/>
          <w:szCs w:val="32"/>
        </w:rPr>
        <w:t>м</w:t>
      </w:r>
      <w:r w:rsidR="00C74A1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C74A1D" w:rsidRPr="00BA07A5" w:rsidRDefault="00C74A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МАСТЕР – </w:t>
      </w:r>
      <w:r w:rsidR="00BA07A5">
        <w:rPr>
          <w:rFonts w:ascii="Times New Roman" w:eastAsia="Calibri" w:hAnsi="Times New Roman" w:cs="Times New Roman"/>
          <w:sz w:val="32"/>
          <w:szCs w:val="32"/>
        </w:rPr>
        <w:t>100</w:t>
      </w:r>
      <w:r w:rsidR="00BA07A5" w:rsidRPr="00305FE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A07A5">
        <w:rPr>
          <w:rFonts w:ascii="Times New Roman" w:eastAsia="Calibri" w:hAnsi="Times New Roman" w:cs="Times New Roman"/>
          <w:sz w:val="32"/>
          <w:szCs w:val="32"/>
        </w:rPr>
        <w:t>евро</w:t>
      </w:r>
    </w:p>
    <w:p w:rsidR="00C74A1D" w:rsidRDefault="00C74A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VIP</w:t>
      </w:r>
      <w:r w:rsidRPr="001F20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F7AC6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BA07A5">
        <w:rPr>
          <w:rFonts w:ascii="Times New Roman" w:eastAsia="Calibri" w:hAnsi="Times New Roman" w:cs="Times New Roman"/>
          <w:sz w:val="32"/>
          <w:szCs w:val="32"/>
        </w:rPr>
        <w:t>110 евро</w:t>
      </w:r>
    </w:p>
    <w:p w:rsidR="00E26502" w:rsidRDefault="00E26502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Командный взнос 2000р.</w:t>
      </w:r>
    </w:p>
    <w:p w:rsidR="008308AC" w:rsidRDefault="008308AC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D14AD" w:rsidRPr="00330A9C" w:rsidRDefault="00DD14AD" w:rsidP="00DD14AD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330A9C">
        <w:rPr>
          <w:rFonts w:ascii="Times New Roman" w:eastAsia="Calibri" w:hAnsi="Times New Roman" w:cs="Times New Roman"/>
          <w:b/>
          <w:sz w:val="44"/>
          <w:szCs w:val="44"/>
        </w:rPr>
        <w:t>Призовой фонд: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1. Диплом участника мероприятия</w:t>
      </w:r>
      <w:r w:rsidR="00274220">
        <w:rPr>
          <w:rFonts w:ascii="Times New Roman" w:eastAsia="Calibri" w:hAnsi="Times New Roman" w:cs="Times New Roman"/>
          <w:b/>
          <w:sz w:val="28"/>
        </w:rPr>
        <w:t xml:space="preserve"> – каждому участнику</w:t>
      </w:r>
      <w:r w:rsidRPr="008E7201">
        <w:rPr>
          <w:rFonts w:ascii="Times New Roman" w:eastAsia="Calibri" w:hAnsi="Times New Roman" w:cs="Times New Roman"/>
          <w:b/>
          <w:sz w:val="28"/>
        </w:rPr>
        <w:t>;</w:t>
      </w:r>
    </w:p>
    <w:p w:rsidR="00DD14AD" w:rsidRPr="008E7201" w:rsidRDefault="00DD14AD" w:rsidP="00DD14AD">
      <w:pPr>
        <w:rPr>
          <w:rFonts w:ascii="Times New Roman" w:eastAsia="Calibri" w:hAnsi="Times New Roman" w:cs="Times New Roman"/>
          <w:b/>
          <w:sz w:val="28"/>
        </w:rPr>
      </w:pPr>
      <w:r w:rsidRPr="008E7201">
        <w:rPr>
          <w:rFonts w:ascii="Times New Roman" w:eastAsia="Calibri" w:hAnsi="Times New Roman" w:cs="Times New Roman"/>
          <w:b/>
          <w:sz w:val="28"/>
        </w:rPr>
        <w:t>2. Дипломы</w:t>
      </w:r>
      <w:r w:rsidR="008308AC">
        <w:rPr>
          <w:rFonts w:ascii="Times New Roman" w:eastAsia="Calibri" w:hAnsi="Times New Roman" w:cs="Times New Roman"/>
          <w:b/>
          <w:sz w:val="28"/>
        </w:rPr>
        <w:t>, кубки</w:t>
      </w:r>
      <w:r w:rsidRPr="008E7201">
        <w:rPr>
          <w:rFonts w:ascii="Times New Roman" w:eastAsia="Calibri" w:hAnsi="Times New Roman" w:cs="Times New Roman"/>
          <w:b/>
          <w:sz w:val="28"/>
        </w:rPr>
        <w:t xml:space="preserve"> и медали согласно занятым призовым местам в </w:t>
      </w:r>
      <w:r w:rsidR="008308AC">
        <w:rPr>
          <w:rFonts w:ascii="Times New Roman" w:eastAsia="Calibri" w:hAnsi="Times New Roman" w:cs="Times New Roman"/>
          <w:b/>
          <w:sz w:val="28"/>
        </w:rPr>
        <w:t>чемпионате</w:t>
      </w:r>
      <w:r w:rsidRPr="008E7201">
        <w:rPr>
          <w:rFonts w:ascii="Times New Roman" w:eastAsia="Calibri" w:hAnsi="Times New Roman" w:cs="Times New Roman"/>
          <w:b/>
          <w:sz w:val="28"/>
        </w:rPr>
        <w:t>.</w:t>
      </w:r>
    </w:p>
    <w:p w:rsidR="00DD14AD" w:rsidRPr="008E7201" w:rsidRDefault="00AF7AC6" w:rsidP="00DD14AD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3</w:t>
      </w:r>
      <w:r w:rsidR="00DD14AD" w:rsidRPr="008E7201">
        <w:rPr>
          <w:rFonts w:ascii="Times New Roman" w:eastAsia="Calibri" w:hAnsi="Times New Roman" w:cs="Times New Roman"/>
          <w:b/>
          <w:sz w:val="28"/>
        </w:rPr>
        <w:t xml:space="preserve">. Кубок - Гран При - набравший наивысшее количество баллов в </w:t>
      </w:r>
      <w:r w:rsidR="008308AC">
        <w:rPr>
          <w:rFonts w:ascii="Times New Roman" w:eastAsia="Calibri" w:hAnsi="Times New Roman" w:cs="Times New Roman"/>
          <w:b/>
          <w:sz w:val="28"/>
        </w:rPr>
        <w:t>чемпионате.</w:t>
      </w:r>
    </w:p>
    <w:p w:rsidR="00DD14AD" w:rsidRDefault="00DD14A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7171C" w:rsidRDefault="00E7171C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D39AC" w:rsidRDefault="00BD39AC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 w:rsidRPr="006D4E9B">
        <w:rPr>
          <w:rFonts w:ascii="Times New Roman" w:eastAsia="Calibri" w:hAnsi="Times New Roman" w:cs="Times New Roman"/>
          <w:b/>
          <w:sz w:val="44"/>
          <w:szCs w:val="44"/>
        </w:rPr>
        <w:t>Номинации мероприятия:</w:t>
      </w:r>
    </w:p>
    <w:p w:rsidR="00E26502" w:rsidRPr="00E26502" w:rsidRDefault="00E26502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en-US"/>
        </w:rPr>
        <w:t>PS</w:t>
      </w:r>
      <w:r w:rsidRPr="00E26502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>Свободные темы также соответствуют регламету.</w:t>
      </w:r>
    </w:p>
    <w:p w:rsidR="00C9481D" w:rsidRPr="006D4E9B" w:rsidRDefault="00C9481D" w:rsidP="008870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07A5" w:rsidRDefault="00F95790" w:rsidP="00BA07A5">
      <w:pPr>
        <w:pStyle w:val="a4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BA07A5">
        <w:rPr>
          <w:rFonts w:ascii="Times New Roman" w:eastAsia="Calibri" w:hAnsi="Times New Roman" w:cs="Times New Roman"/>
          <w:sz w:val="32"/>
          <w:szCs w:val="32"/>
        </w:rPr>
        <w:t>Нейл-Постер:</w:t>
      </w:r>
      <w:r w:rsidR="00DE4DC7" w:rsidRPr="00BA07A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A07A5">
        <w:rPr>
          <w:rFonts w:ascii="Times New Roman" w:eastAsia="Calibri" w:hAnsi="Times New Roman" w:cs="Times New Roman"/>
          <w:sz w:val="32"/>
          <w:szCs w:val="32"/>
        </w:rPr>
        <w:br/>
      </w:r>
      <w:r w:rsidR="006D4E9B" w:rsidRPr="00BA07A5">
        <w:rPr>
          <w:rFonts w:ascii="Times New Roman" w:eastAsia="Calibri" w:hAnsi="Times New Roman" w:cs="Times New Roman"/>
          <w:sz w:val="32"/>
          <w:szCs w:val="32"/>
        </w:rPr>
        <w:t>«</w:t>
      </w:r>
      <w:r w:rsidR="00162D23" w:rsidRPr="00BA07A5">
        <w:rPr>
          <w:rFonts w:ascii="Times New Roman" w:eastAsia="Calibri" w:hAnsi="Times New Roman" w:cs="Times New Roman"/>
          <w:sz w:val="32"/>
          <w:szCs w:val="32"/>
        </w:rPr>
        <w:t xml:space="preserve">Салонный образ </w:t>
      </w:r>
    </w:p>
    <w:p w:rsidR="00BA07A5" w:rsidRPr="00BA07A5" w:rsidRDefault="00BA07A5" w:rsidP="00BA07A5">
      <w:pPr>
        <w:spacing w:line="48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BA07A5">
        <w:rPr>
          <w:rFonts w:ascii="Times New Roman" w:eastAsia="Calibri" w:hAnsi="Times New Roman" w:cs="Times New Roman"/>
          <w:sz w:val="32"/>
          <w:szCs w:val="32"/>
        </w:rPr>
        <w:t>1.Тема</w:t>
      </w:r>
      <w:r w:rsidR="00162D23" w:rsidRPr="00BA07A5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162D23" w:rsidRPr="00BA07A5"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r w:rsidR="00162D23" w:rsidRPr="00BA07A5">
        <w:rPr>
          <w:rFonts w:ascii="Times New Roman" w:eastAsia="Calibri" w:hAnsi="Times New Roman" w:cs="Times New Roman"/>
          <w:sz w:val="32"/>
          <w:szCs w:val="32"/>
        </w:rPr>
        <w:t xml:space="preserve">ail </w:t>
      </w:r>
      <w:r w:rsidR="00162D23" w:rsidRPr="00BA07A5">
        <w:rPr>
          <w:rFonts w:ascii="Times New Roman" w:eastAsia="Calibri" w:hAnsi="Times New Roman" w:cs="Times New Roman"/>
          <w:sz w:val="32"/>
          <w:szCs w:val="32"/>
          <w:lang w:val="en-US"/>
        </w:rPr>
        <w:t>F</w:t>
      </w:r>
      <w:r w:rsidR="00162D23" w:rsidRPr="00BA07A5">
        <w:rPr>
          <w:rFonts w:ascii="Times New Roman" w:eastAsia="Calibri" w:hAnsi="Times New Roman" w:cs="Times New Roman"/>
          <w:sz w:val="32"/>
          <w:szCs w:val="32"/>
        </w:rPr>
        <w:t>ashion</w:t>
      </w:r>
      <w:r w:rsidR="006D4E9B" w:rsidRPr="00BA07A5">
        <w:rPr>
          <w:rFonts w:ascii="Times New Roman" w:eastAsia="Calibri" w:hAnsi="Times New Roman" w:cs="Times New Roman"/>
          <w:sz w:val="32"/>
          <w:szCs w:val="32"/>
        </w:rPr>
        <w:t>»</w:t>
      </w:r>
      <w:r w:rsidR="00CB6BE5" w:rsidRPr="00BA07A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A07A5" w:rsidRDefault="00BA07A5" w:rsidP="00BA07A5">
      <w:pPr>
        <w:pStyle w:val="a4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Тема свободная</w:t>
      </w:r>
      <w:r w:rsidR="00DE4DC7" w:rsidRPr="00BA07A5">
        <w:rPr>
          <w:rFonts w:ascii="Times New Roman" w:eastAsia="Calibri" w:hAnsi="Times New Roman" w:cs="Times New Roman"/>
          <w:sz w:val="32"/>
          <w:szCs w:val="32"/>
        </w:rPr>
        <w:br/>
      </w:r>
      <w:r w:rsidR="00F95790" w:rsidRPr="00BA07A5">
        <w:rPr>
          <w:rFonts w:ascii="Times New Roman" w:eastAsia="Calibri" w:hAnsi="Times New Roman" w:cs="Times New Roman"/>
          <w:sz w:val="32"/>
          <w:szCs w:val="32"/>
        </w:rPr>
        <w:t xml:space="preserve">б) </w:t>
      </w:r>
      <w:r w:rsidR="006D4E9B" w:rsidRPr="00BA07A5">
        <w:rPr>
          <w:rFonts w:ascii="Times New Roman" w:eastAsia="Calibri" w:hAnsi="Times New Roman" w:cs="Times New Roman"/>
          <w:sz w:val="32"/>
          <w:szCs w:val="32"/>
        </w:rPr>
        <w:t>«Фантазийный</w:t>
      </w:r>
      <w:r w:rsidR="00162D23" w:rsidRPr="00BA07A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постер</w:t>
      </w:r>
    </w:p>
    <w:p w:rsidR="006D4E9B" w:rsidRDefault="00BA07A5" w:rsidP="00BA07A5">
      <w:pPr>
        <w:pStyle w:val="a4"/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1.Тема </w:t>
      </w:r>
      <w:r w:rsidR="00162D23" w:rsidRPr="00BA07A5">
        <w:rPr>
          <w:rFonts w:ascii="Times New Roman" w:eastAsia="Calibri" w:hAnsi="Times New Roman" w:cs="Times New Roman"/>
          <w:sz w:val="32"/>
          <w:szCs w:val="32"/>
        </w:rPr>
        <w:t>– Эпоха империй</w:t>
      </w:r>
      <w:r w:rsidR="006D4E9B" w:rsidRPr="00BA07A5">
        <w:rPr>
          <w:rFonts w:ascii="Times New Roman" w:eastAsia="Calibri" w:hAnsi="Times New Roman" w:cs="Times New Roman"/>
          <w:sz w:val="32"/>
          <w:szCs w:val="32"/>
        </w:rPr>
        <w:t>»</w:t>
      </w:r>
      <w:r w:rsidR="00CB6BE5" w:rsidRPr="00BA07A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A07A5" w:rsidRPr="00BA07A5" w:rsidRDefault="00BA07A5" w:rsidP="00BA07A5">
      <w:pPr>
        <w:pStyle w:val="a4"/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2.Тема свободная</w:t>
      </w:r>
    </w:p>
    <w:p w:rsidR="00BA07A5" w:rsidRDefault="005043FC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162D23">
        <w:rPr>
          <w:rFonts w:ascii="Times New Roman" w:eastAsia="Calibri" w:hAnsi="Times New Roman" w:cs="Times New Roman"/>
          <w:sz w:val="32"/>
          <w:szCs w:val="32"/>
        </w:rPr>
        <w:t>2</w:t>
      </w:r>
      <w:r w:rsidR="00C327F6" w:rsidRPr="00162D23">
        <w:rPr>
          <w:rFonts w:ascii="Times New Roman" w:eastAsia="Calibri" w:hAnsi="Times New Roman" w:cs="Times New Roman"/>
          <w:sz w:val="32"/>
          <w:szCs w:val="32"/>
        </w:rPr>
        <w:t xml:space="preserve">. Аэрография художественная. </w:t>
      </w:r>
    </w:p>
    <w:p w:rsidR="00BA07A5" w:rsidRDefault="006D4E9B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162D23">
        <w:rPr>
          <w:rFonts w:ascii="Times New Roman" w:eastAsia="Calibri" w:hAnsi="Times New Roman" w:cs="Times New Roman"/>
          <w:sz w:val="32"/>
          <w:szCs w:val="32"/>
        </w:rPr>
        <w:t>Тема:</w:t>
      </w:r>
      <w:r w:rsidR="00E26502">
        <w:rPr>
          <w:rFonts w:ascii="Times New Roman" w:eastAsia="Calibri" w:hAnsi="Times New Roman" w:cs="Times New Roman"/>
          <w:sz w:val="32"/>
          <w:szCs w:val="32"/>
        </w:rPr>
        <w:t>1.</w:t>
      </w:r>
      <w:r w:rsidRPr="00162D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27F6" w:rsidRPr="00162D23">
        <w:rPr>
          <w:rFonts w:ascii="Times New Roman" w:eastAsia="Calibri" w:hAnsi="Times New Roman" w:cs="Times New Roman"/>
          <w:sz w:val="32"/>
          <w:szCs w:val="32"/>
        </w:rPr>
        <w:t>«</w:t>
      </w:r>
      <w:r w:rsidR="00162D23" w:rsidRPr="00162D23">
        <w:rPr>
          <w:rFonts w:ascii="Times New Roman" w:eastAsia="Calibri" w:hAnsi="Times New Roman" w:cs="Times New Roman"/>
          <w:sz w:val="32"/>
          <w:szCs w:val="32"/>
        </w:rPr>
        <w:t>Готика - средневековье</w:t>
      </w:r>
      <w:r w:rsidR="00C327F6" w:rsidRPr="00162D23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6D4E9B" w:rsidRPr="00162D23" w:rsidRDefault="00BA07A5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</w:t>
      </w:r>
      <w:r w:rsidR="00E26502">
        <w:rPr>
          <w:rFonts w:ascii="Times New Roman" w:eastAsia="Calibri" w:hAnsi="Times New Roman" w:cs="Times New Roman"/>
          <w:sz w:val="32"/>
          <w:szCs w:val="32"/>
        </w:rPr>
        <w:t>: 2. С</w:t>
      </w:r>
      <w:r>
        <w:rPr>
          <w:rFonts w:ascii="Times New Roman" w:eastAsia="Calibri" w:hAnsi="Times New Roman" w:cs="Times New Roman"/>
          <w:sz w:val="32"/>
          <w:szCs w:val="32"/>
        </w:rPr>
        <w:t>вободная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26502" w:rsidRPr="00E26502" w:rsidRDefault="00F84954" w:rsidP="00E26502">
      <w:pPr>
        <w:pStyle w:val="a4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E26502">
        <w:rPr>
          <w:rFonts w:ascii="Times New Roman" w:eastAsia="Calibri" w:hAnsi="Times New Roman" w:cs="Times New Roman"/>
          <w:sz w:val="32"/>
          <w:szCs w:val="32"/>
        </w:rPr>
        <w:t>Ручная</w:t>
      </w:r>
      <w:r w:rsidR="006D4E9B" w:rsidRPr="00E26502">
        <w:rPr>
          <w:rFonts w:ascii="Times New Roman" w:eastAsia="Calibri" w:hAnsi="Times New Roman" w:cs="Times New Roman"/>
          <w:sz w:val="32"/>
          <w:szCs w:val="32"/>
        </w:rPr>
        <w:t xml:space="preserve"> роспись</w:t>
      </w:r>
      <w:r w:rsidR="00CB6BE5" w:rsidRPr="00E26502">
        <w:rPr>
          <w:rFonts w:ascii="Times New Roman" w:eastAsia="Calibri" w:hAnsi="Times New Roman" w:cs="Times New Roman"/>
          <w:sz w:val="32"/>
          <w:szCs w:val="32"/>
        </w:rPr>
        <w:t>:</w:t>
      </w:r>
      <w:r w:rsidRPr="00E2650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327F6" w:rsidRPr="00E26502" w:rsidRDefault="006D4E9B" w:rsidP="00E26502">
      <w:pPr>
        <w:spacing w:line="480" w:lineRule="auto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E26502">
        <w:rPr>
          <w:rFonts w:ascii="Times New Roman" w:eastAsia="Calibri" w:hAnsi="Times New Roman" w:cs="Times New Roman"/>
          <w:sz w:val="32"/>
          <w:szCs w:val="32"/>
        </w:rPr>
        <w:t>Тема:</w:t>
      </w:r>
      <w:r w:rsidR="00E26502" w:rsidRPr="00E26502">
        <w:rPr>
          <w:rFonts w:ascii="Times New Roman" w:eastAsia="Calibri" w:hAnsi="Times New Roman" w:cs="Times New Roman"/>
          <w:sz w:val="32"/>
          <w:szCs w:val="32"/>
        </w:rPr>
        <w:t>1.</w:t>
      </w:r>
      <w:r w:rsidRPr="00E2650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327F6" w:rsidRPr="00E26502">
        <w:rPr>
          <w:rFonts w:ascii="Times New Roman" w:eastAsia="Calibri" w:hAnsi="Times New Roman" w:cs="Times New Roman"/>
          <w:sz w:val="32"/>
          <w:szCs w:val="32"/>
        </w:rPr>
        <w:t>«</w:t>
      </w:r>
      <w:r w:rsidR="00162D23" w:rsidRPr="00E26502">
        <w:rPr>
          <w:rFonts w:ascii="Times New Roman" w:eastAsia="Calibri" w:hAnsi="Times New Roman" w:cs="Times New Roman"/>
          <w:sz w:val="32"/>
          <w:szCs w:val="32"/>
        </w:rPr>
        <w:t>Вокруг света за 80 дней</w:t>
      </w:r>
      <w:r w:rsidR="00C327F6" w:rsidRPr="00E26502">
        <w:rPr>
          <w:rFonts w:ascii="Times New Roman" w:eastAsia="Calibri" w:hAnsi="Times New Roman" w:cs="Times New Roman"/>
          <w:sz w:val="32"/>
          <w:szCs w:val="32"/>
        </w:rPr>
        <w:t>»</w:t>
      </w:r>
      <w:r w:rsidR="00CB6BE5" w:rsidRPr="00E26502">
        <w:rPr>
          <w:rFonts w:ascii="Times New Roman" w:eastAsia="Calibri" w:hAnsi="Times New Roman" w:cs="Times New Roman"/>
          <w:sz w:val="32"/>
          <w:szCs w:val="32"/>
        </w:rPr>
        <w:t>;</w:t>
      </w:r>
    </w:p>
    <w:p w:rsidR="00E26502" w:rsidRPr="00162D23" w:rsidRDefault="00E26502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Тема:2.Свободная</w:t>
      </w:r>
    </w:p>
    <w:p w:rsidR="006D4E9B" w:rsidRPr="00162D23" w:rsidRDefault="00F84954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162D23">
        <w:rPr>
          <w:rFonts w:ascii="Times New Roman" w:eastAsia="Calibri" w:hAnsi="Times New Roman" w:cs="Times New Roman"/>
          <w:sz w:val="32"/>
          <w:szCs w:val="32"/>
        </w:rPr>
        <w:t>4</w:t>
      </w:r>
      <w:r w:rsidR="006D4E9B" w:rsidRPr="00162D23">
        <w:rPr>
          <w:rFonts w:ascii="Times New Roman" w:eastAsia="Calibri" w:hAnsi="Times New Roman" w:cs="Times New Roman"/>
          <w:sz w:val="32"/>
          <w:szCs w:val="32"/>
        </w:rPr>
        <w:t>.</w:t>
      </w:r>
      <w:r w:rsidR="00204586" w:rsidRPr="00162D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4E9B" w:rsidRPr="00162D23">
        <w:rPr>
          <w:rFonts w:ascii="Times New Roman" w:eastAsia="Calibri" w:hAnsi="Times New Roman" w:cs="Times New Roman"/>
          <w:sz w:val="32"/>
          <w:szCs w:val="32"/>
        </w:rPr>
        <w:t>Украшение в коробочке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>. Тема: «</w:t>
      </w:r>
      <w:r w:rsidR="00162D23" w:rsidRPr="00162D23">
        <w:rPr>
          <w:rFonts w:ascii="Times New Roman" w:eastAsia="Calibri" w:hAnsi="Times New Roman" w:cs="Times New Roman"/>
          <w:sz w:val="32"/>
          <w:szCs w:val="32"/>
        </w:rPr>
        <w:t>Комплект: серьги + кольцо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CB6BE5" w:rsidRDefault="00162D23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162D23">
        <w:rPr>
          <w:rFonts w:ascii="Times New Roman" w:eastAsia="Calibri" w:hAnsi="Times New Roman" w:cs="Times New Roman"/>
          <w:sz w:val="32"/>
          <w:szCs w:val="32"/>
        </w:rPr>
        <w:t>5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>. «Микс-медиа». Тема:</w:t>
      </w:r>
      <w:r w:rsidR="00E26502">
        <w:rPr>
          <w:rFonts w:ascii="Times New Roman" w:eastAsia="Calibri" w:hAnsi="Times New Roman" w:cs="Times New Roman"/>
          <w:sz w:val="32"/>
          <w:szCs w:val="32"/>
        </w:rPr>
        <w:t>1.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162D23">
        <w:rPr>
          <w:rFonts w:ascii="Times New Roman" w:eastAsia="Calibri" w:hAnsi="Times New Roman" w:cs="Times New Roman"/>
          <w:sz w:val="32"/>
          <w:szCs w:val="32"/>
        </w:rPr>
        <w:t>Кинокомикс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E26502" w:rsidRPr="00162D23" w:rsidRDefault="00E26502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2.Тема:2. Свободная.</w:t>
      </w:r>
    </w:p>
    <w:p w:rsidR="006D4E9B" w:rsidRDefault="00162D23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162D23">
        <w:rPr>
          <w:rFonts w:ascii="Times New Roman" w:eastAsia="Calibri" w:hAnsi="Times New Roman" w:cs="Times New Roman"/>
          <w:sz w:val="32"/>
          <w:szCs w:val="32"/>
        </w:rPr>
        <w:t>6</w:t>
      </w:r>
      <w:r w:rsidR="006D4E9B" w:rsidRPr="00162D23">
        <w:rPr>
          <w:rFonts w:ascii="Times New Roman" w:eastAsia="Calibri" w:hAnsi="Times New Roman" w:cs="Times New Roman"/>
          <w:sz w:val="32"/>
          <w:szCs w:val="32"/>
        </w:rPr>
        <w:t>.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84954" w:rsidRPr="00162D23">
        <w:rPr>
          <w:rFonts w:ascii="Times New Roman" w:eastAsia="Calibri" w:hAnsi="Times New Roman" w:cs="Times New Roman"/>
          <w:sz w:val="32"/>
          <w:szCs w:val="32"/>
        </w:rPr>
        <w:t>Кукла: и</w:t>
      </w:r>
      <w:r w:rsidR="006D4E9B" w:rsidRPr="00162D23">
        <w:rPr>
          <w:rFonts w:ascii="Times New Roman" w:eastAsia="Calibri" w:hAnsi="Times New Roman" w:cs="Times New Roman"/>
          <w:sz w:val="32"/>
          <w:szCs w:val="32"/>
        </w:rPr>
        <w:t>грушка акрил-гель. Тема:</w:t>
      </w:r>
      <w:r w:rsidR="00E26502">
        <w:rPr>
          <w:rFonts w:ascii="Times New Roman" w:eastAsia="Calibri" w:hAnsi="Times New Roman" w:cs="Times New Roman"/>
          <w:sz w:val="32"/>
          <w:szCs w:val="32"/>
        </w:rPr>
        <w:t>1.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Pr="00162D23">
        <w:rPr>
          <w:rFonts w:ascii="Times New Roman" w:eastAsia="Calibri" w:hAnsi="Times New Roman" w:cs="Times New Roman"/>
          <w:sz w:val="32"/>
          <w:szCs w:val="32"/>
        </w:rPr>
        <w:t>Домохозяйки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>»</w:t>
      </w:r>
      <w:r w:rsidR="006D4E9B" w:rsidRPr="00162D23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E26502" w:rsidRPr="00162D23" w:rsidRDefault="00E26502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Тема: 2. Свободная.</w:t>
      </w:r>
    </w:p>
    <w:p w:rsidR="00F84954" w:rsidRDefault="00162D23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 w:rsidRPr="00162D23">
        <w:rPr>
          <w:rFonts w:ascii="Times New Roman" w:eastAsia="Calibri" w:hAnsi="Times New Roman" w:cs="Times New Roman"/>
          <w:sz w:val="32"/>
          <w:szCs w:val="32"/>
        </w:rPr>
        <w:t>7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F84954" w:rsidRPr="00162D23">
        <w:rPr>
          <w:rFonts w:ascii="Times New Roman" w:eastAsia="Calibri" w:hAnsi="Times New Roman" w:cs="Times New Roman"/>
          <w:sz w:val="32"/>
          <w:szCs w:val="32"/>
        </w:rPr>
        <w:t>Монохром. Тема: «</w:t>
      </w:r>
      <w:r w:rsidRPr="00162D23">
        <w:rPr>
          <w:rFonts w:ascii="Times New Roman" w:eastAsia="Calibri" w:hAnsi="Times New Roman" w:cs="Times New Roman"/>
          <w:sz w:val="32"/>
          <w:szCs w:val="32"/>
        </w:rPr>
        <w:t>Балет</w:t>
      </w:r>
      <w:r w:rsidR="00856F51" w:rsidRPr="00162D23">
        <w:rPr>
          <w:rFonts w:ascii="Times New Roman" w:eastAsia="Calibri" w:hAnsi="Times New Roman" w:cs="Times New Roman"/>
          <w:sz w:val="32"/>
          <w:szCs w:val="32"/>
        </w:rPr>
        <w:t>»</w:t>
      </w:r>
      <w:r w:rsidR="00CB6BE5" w:rsidRPr="00162D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62D23">
        <w:rPr>
          <w:rFonts w:ascii="Times New Roman" w:eastAsia="Calibri" w:hAnsi="Times New Roman" w:cs="Times New Roman"/>
          <w:sz w:val="32"/>
          <w:szCs w:val="32"/>
        </w:rPr>
        <w:t>.</w:t>
      </w:r>
      <w:r w:rsidR="00F84954" w:rsidRPr="00162D23">
        <w:rPr>
          <w:rFonts w:ascii="Times New Roman" w:eastAsia="Calibri" w:hAnsi="Times New Roman" w:cs="Times New Roman"/>
          <w:sz w:val="32"/>
          <w:szCs w:val="32"/>
          <w:highlight w:val="yellow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t>8</w:t>
      </w:r>
      <w:r w:rsidR="00F84954" w:rsidRPr="00162D23">
        <w:rPr>
          <w:rFonts w:ascii="Times New Roman" w:eastAsia="Calibri" w:hAnsi="Times New Roman" w:cs="Times New Roman"/>
          <w:sz w:val="32"/>
          <w:szCs w:val="32"/>
        </w:rPr>
        <w:t>. Венецианская маска.</w:t>
      </w:r>
      <w:r w:rsidR="00F84954" w:rsidRPr="00162D23">
        <w:rPr>
          <w:rFonts w:ascii="Times New Roman" w:eastAsia="Calibri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t>9</w:t>
      </w:r>
      <w:r w:rsidR="00F84954" w:rsidRPr="00162D23">
        <w:rPr>
          <w:rFonts w:ascii="Times New Roman" w:eastAsia="Calibri" w:hAnsi="Times New Roman" w:cs="Times New Roman"/>
          <w:sz w:val="32"/>
          <w:szCs w:val="32"/>
        </w:rPr>
        <w:t>. Акварельная роспись. Тема:</w:t>
      </w:r>
      <w:r w:rsidR="00E26502">
        <w:rPr>
          <w:rFonts w:ascii="Times New Roman" w:eastAsia="Calibri" w:hAnsi="Times New Roman" w:cs="Times New Roman"/>
          <w:sz w:val="32"/>
          <w:szCs w:val="32"/>
        </w:rPr>
        <w:t>1.</w:t>
      </w:r>
      <w:r w:rsidR="00F84954" w:rsidRPr="00162D23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8308AC" w:rsidRPr="00162D23">
        <w:rPr>
          <w:rFonts w:ascii="Times New Roman" w:eastAsia="Calibri" w:hAnsi="Times New Roman" w:cs="Times New Roman"/>
          <w:sz w:val="32"/>
          <w:szCs w:val="32"/>
        </w:rPr>
        <w:t>Праздник - Сан-Фермин».</w:t>
      </w:r>
      <w:r w:rsidR="008308A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26502" w:rsidRDefault="00E26502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Тема: 2.Свободная.</w:t>
      </w:r>
    </w:p>
    <w:p w:rsidR="00A003C0" w:rsidRDefault="00A003C0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7762" w:rsidRDefault="00547762" w:rsidP="006D4E9B">
      <w:pPr>
        <w:spacing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47762" w:rsidRPr="00CA4BAE" w:rsidRDefault="00547762" w:rsidP="0054776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A4BAE">
        <w:rPr>
          <w:rFonts w:ascii="Times New Roman" w:eastAsia="Calibri" w:hAnsi="Times New Roman" w:cs="Times New Roman"/>
          <w:b/>
          <w:sz w:val="48"/>
          <w:szCs w:val="48"/>
        </w:rPr>
        <w:t xml:space="preserve">Положение </w:t>
      </w:r>
      <w:r w:rsidR="00C9481D">
        <w:rPr>
          <w:rFonts w:ascii="Times New Roman" w:eastAsia="Calibri" w:hAnsi="Times New Roman" w:cs="Times New Roman"/>
          <w:b/>
          <w:sz w:val="48"/>
          <w:szCs w:val="48"/>
        </w:rPr>
        <w:t>чемпионата</w:t>
      </w:r>
      <w:r w:rsidRPr="00CA4BAE">
        <w:rPr>
          <w:rFonts w:ascii="Times New Roman" w:eastAsia="Calibri" w:hAnsi="Times New Roman" w:cs="Times New Roman"/>
          <w:b/>
          <w:sz w:val="48"/>
          <w:szCs w:val="48"/>
        </w:rPr>
        <w:t xml:space="preserve"> по номинациям: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3207BD">
        <w:rPr>
          <w:rFonts w:ascii="Times New Roman" w:eastAsia="Calibri" w:hAnsi="Times New Roman" w:cs="Times New Roman"/>
          <w:b/>
          <w:sz w:val="36"/>
          <w:szCs w:val="36"/>
        </w:rPr>
        <w:t xml:space="preserve">1. Нейл-Постер: </w:t>
      </w:r>
    </w:p>
    <w:p w:rsidR="00C9481D" w:rsidRPr="00F9579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95790">
        <w:rPr>
          <w:rFonts w:ascii="Times New Roman" w:eastAsia="Calibri" w:hAnsi="Times New Roman" w:cs="Times New Roman"/>
          <w:b/>
          <w:sz w:val="32"/>
          <w:szCs w:val="32"/>
        </w:rPr>
        <w:t>а) Тема 1: «</w:t>
      </w:r>
      <w:r w:rsidR="00896405" w:rsidRPr="00896405">
        <w:rPr>
          <w:rFonts w:ascii="Times New Roman" w:eastAsia="Calibri" w:hAnsi="Times New Roman" w:cs="Times New Roman"/>
          <w:b/>
          <w:sz w:val="32"/>
          <w:szCs w:val="32"/>
        </w:rPr>
        <w:t>Салонный образ - Nail Fashion</w:t>
      </w:r>
      <w:r w:rsidRPr="00F95790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C9481D" w:rsidRPr="000D284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D2840">
        <w:rPr>
          <w:rFonts w:ascii="Times New Roman" w:eastAsia="Calibri" w:hAnsi="Times New Roman" w:cs="Times New Roman"/>
          <w:b/>
          <w:sz w:val="32"/>
          <w:szCs w:val="32"/>
        </w:rPr>
        <w:t>б) Тема 2: «</w:t>
      </w:r>
      <w:r w:rsidR="00896405" w:rsidRPr="00896405">
        <w:rPr>
          <w:rFonts w:ascii="Times New Roman" w:eastAsia="Calibri" w:hAnsi="Times New Roman" w:cs="Times New Roman"/>
          <w:b/>
          <w:sz w:val="32"/>
          <w:szCs w:val="32"/>
        </w:rPr>
        <w:t>Фантазийный – Эпоха империй</w:t>
      </w:r>
      <w:r w:rsidRPr="000D2840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Общие положения: Участником </w:t>
      </w:r>
      <w:r w:rsidR="00E85672">
        <w:rPr>
          <w:rFonts w:ascii="Times New Roman" w:eastAsia="Calibri" w:hAnsi="Times New Roman" w:cs="Times New Roman"/>
          <w:sz w:val="32"/>
          <w:szCs w:val="32"/>
        </w:rPr>
        <w:t>чемпионата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может стать любой нейл-мастер,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работающий на профессиональных материалах, занимающийся дизайном ногтей.</w:t>
      </w:r>
    </w:p>
    <w:p w:rsidR="00E85672" w:rsidRPr="003207BD" w:rsidRDefault="00E8567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Участники чемпионата в</w:t>
      </w:r>
      <w:r w:rsidRPr="00461B6C">
        <w:rPr>
          <w:rFonts w:ascii="Times New Roman" w:eastAsia="Calibri" w:hAnsi="Times New Roman" w:cs="Times New Roman"/>
          <w:sz w:val="32"/>
          <w:szCs w:val="32"/>
        </w:rPr>
        <w:t>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конкурса. Явка конкурсанта,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Конкурс проходит по двум </w:t>
      </w:r>
      <w:r w:rsidR="00896405">
        <w:rPr>
          <w:rFonts w:ascii="Times New Roman" w:eastAsia="Calibri" w:hAnsi="Times New Roman" w:cs="Times New Roman"/>
          <w:sz w:val="32"/>
          <w:szCs w:val="32"/>
        </w:rPr>
        <w:t>темам</w:t>
      </w:r>
      <w:r w:rsidRPr="003207B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 xml:space="preserve">1. Тема: </w:t>
      </w:r>
      <w:r w:rsidR="00896405" w:rsidRPr="00896405">
        <w:rPr>
          <w:rFonts w:ascii="Times New Roman" w:eastAsia="Calibri" w:hAnsi="Times New Roman" w:cs="Times New Roman"/>
          <w:b/>
          <w:sz w:val="32"/>
          <w:szCs w:val="32"/>
        </w:rPr>
        <w:t>«Салонный образ - Nail Fashion»</w:t>
      </w:r>
      <w:r w:rsidRPr="003207BD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Целью работы является создание «нейл-постера»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для рекламы ногтевого бизнеса.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Победителями будут признаны работы, кот</w:t>
      </w:r>
      <w:r>
        <w:rPr>
          <w:rFonts w:ascii="Times New Roman" w:eastAsia="Calibri" w:hAnsi="Times New Roman" w:cs="Times New Roman"/>
          <w:sz w:val="32"/>
          <w:szCs w:val="32"/>
        </w:rPr>
        <w:t>орые максимально приблизились к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созданию идеального плаката, который бы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сподвиг клиента на прохождение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услуги в маникюрном кабинете</w:t>
      </w:r>
      <w:r w:rsidR="00E85672">
        <w:rPr>
          <w:rFonts w:ascii="Times New Roman" w:eastAsia="Calibri" w:hAnsi="Times New Roman" w:cs="Times New Roman"/>
          <w:sz w:val="32"/>
          <w:szCs w:val="32"/>
        </w:rPr>
        <w:t>,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 салона красоты.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 xml:space="preserve">2. Тема: </w:t>
      </w:r>
      <w:r w:rsidR="00896405" w:rsidRPr="00896405">
        <w:rPr>
          <w:rFonts w:ascii="Times New Roman" w:eastAsia="Calibri" w:hAnsi="Times New Roman" w:cs="Times New Roman"/>
          <w:b/>
          <w:sz w:val="32"/>
          <w:szCs w:val="32"/>
        </w:rPr>
        <w:t>«Фантазийный – Эпоха империй»</w:t>
      </w:r>
      <w:r w:rsidRPr="003207BD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Целью работы является создание фантазийног</w:t>
      </w:r>
      <w:r>
        <w:rPr>
          <w:rFonts w:ascii="Times New Roman" w:eastAsia="Calibri" w:hAnsi="Times New Roman" w:cs="Times New Roman"/>
          <w:sz w:val="32"/>
          <w:szCs w:val="32"/>
        </w:rPr>
        <w:t>о "Нейл-постера", отображающего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креативную и неординарную работу мас</w:t>
      </w:r>
      <w:r>
        <w:rPr>
          <w:rFonts w:ascii="Times New Roman" w:eastAsia="Calibri" w:hAnsi="Times New Roman" w:cs="Times New Roman"/>
          <w:sz w:val="32"/>
          <w:szCs w:val="32"/>
        </w:rPr>
        <w:t>тера, где гармонируют прическа,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визаж и ногти.</w:t>
      </w:r>
      <w:r w:rsidR="00E85672">
        <w:rPr>
          <w:rFonts w:ascii="Times New Roman" w:eastAsia="Calibri" w:hAnsi="Times New Roman" w:cs="Times New Roman"/>
          <w:sz w:val="32"/>
          <w:szCs w:val="32"/>
        </w:rPr>
        <w:t xml:space="preserve"> Также мастер должен в полной мере раскрыть тему номинации.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Общие требования к постеру:</w:t>
      </w:r>
    </w:p>
    <w:p w:rsidR="00C9481D" w:rsidRPr="003207BD" w:rsidRDefault="00E8567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>. Все постеры должны быть готовы до начал</w:t>
      </w:r>
      <w:r w:rsidR="00C9481D">
        <w:rPr>
          <w:rFonts w:ascii="Times New Roman" w:eastAsia="Calibri" w:hAnsi="Times New Roman" w:cs="Times New Roman"/>
          <w:sz w:val="32"/>
          <w:szCs w:val="32"/>
        </w:rPr>
        <w:t xml:space="preserve">а </w:t>
      </w:r>
      <w:r w:rsidRPr="00E85672">
        <w:rPr>
          <w:rFonts w:ascii="Times New Roman" w:eastAsia="Calibri" w:hAnsi="Times New Roman" w:cs="Times New Roman"/>
          <w:sz w:val="32"/>
          <w:szCs w:val="32"/>
        </w:rPr>
        <w:t xml:space="preserve">чемпионата </w:t>
      </w:r>
      <w:r w:rsidR="00C9481D">
        <w:rPr>
          <w:rFonts w:ascii="Times New Roman" w:eastAsia="Calibri" w:hAnsi="Times New Roman" w:cs="Times New Roman"/>
          <w:sz w:val="32"/>
          <w:szCs w:val="32"/>
        </w:rPr>
        <w:t>на 100%, то есть 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>работа представляется заранее в полностью готовом виде.</w:t>
      </w:r>
    </w:p>
    <w:p w:rsidR="00C9481D" w:rsidRPr="003207BD" w:rsidRDefault="00E8567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>. Работы должны быть представлены в напеч</w:t>
      </w:r>
      <w:r w:rsidR="00C9481D">
        <w:rPr>
          <w:rFonts w:ascii="Times New Roman" w:eastAsia="Calibri" w:hAnsi="Times New Roman" w:cs="Times New Roman"/>
          <w:sz w:val="32"/>
          <w:szCs w:val="32"/>
        </w:rPr>
        <w:t>атанном виде без рамок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E85672" w:rsidRDefault="00E8567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 xml:space="preserve">. Размер напечатанной работы должен быть 420х594 мм </w:t>
      </w:r>
      <w:r w:rsidR="00C9481D" w:rsidRPr="003207BD">
        <w:rPr>
          <w:rFonts w:ascii="Times New Roman" w:eastAsia="Calibri" w:hAnsi="Times New Roman" w:cs="Times New Roman"/>
          <w:b/>
          <w:sz w:val="32"/>
          <w:szCs w:val="32"/>
        </w:rPr>
        <w:t>(формат А2)</w:t>
      </w:r>
      <w:r w:rsidR="00C9481D">
        <w:rPr>
          <w:rFonts w:ascii="Times New Roman" w:eastAsia="Calibri" w:hAnsi="Times New Roman" w:cs="Times New Roman"/>
          <w:sz w:val="32"/>
          <w:szCs w:val="32"/>
        </w:rPr>
        <w:t>. Фото 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>должно быть выполнено на глянцевой или матов</w:t>
      </w:r>
      <w:r w:rsidR="00C9481D">
        <w:rPr>
          <w:rFonts w:ascii="Times New Roman" w:eastAsia="Calibri" w:hAnsi="Times New Roman" w:cs="Times New Roman"/>
          <w:sz w:val="32"/>
          <w:szCs w:val="32"/>
        </w:rPr>
        <w:t xml:space="preserve">ой бумаге. </w:t>
      </w:r>
    </w:p>
    <w:p w:rsidR="00C9481D" w:rsidRPr="003207BD" w:rsidRDefault="00E8567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>. Использование фотошопа разрешается и в</w:t>
      </w:r>
      <w:r w:rsidR="00C9481D">
        <w:rPr>
          <w:rFonts w:ascii="Times New Roman" w:eastAsia="Calibri" w:hAnsi="Times New Roman" w:cs="Times New Roman"/>
          <w:sz w:val="32"/>
          <w:szCs w:val="32"/>
        </w:rPr>
        <w:t>озможно для корректировки цвета 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 xml:space="preserve">лица, рук и тела модели, </w:t>
      </w:r>
      <w:r w:rsidR="00C9481D" w:rsidRPr="00E85672">
        <w:rPr>
          <w:rFonts w:ascii="Times New Roman" w:eastAsia="Calibri" w:hAnsi="Times New Roman" w:cs="Times New Roman"/>
          <w:b/>
          <w:sz w:val="32"/>
          <w:szCs w:val="32"/>
        </w:rPr>
        <w:t>НО запрещено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9481D">
        <w:rPr>
          <w:rFonts w:ascii="Times New Roman" w:eastAsia="Calibri" w:hAnsi="Times New Roman" w:cs="Times New Roman"/>
          <w:sz w:val="32"/>
          <w:szCs w:val="32"/>
        </w:rPr>
        <w:lastRenderedPageBreak/>
        <w:t>использовать фотошоп (или любой </w:t>
      </w:r>
      <w:r w:rsidR="00C9481D" w:rsidRPr="003207BD">
        <w:rPr>
          <w:rFonts w:ascii="Times New Roman" w:eastAsia="Calibri" w:hAnsi="Times New Roman" w:cs="Times New Roman"/>
          <w:sz w:val="32"/>
          <w:szCs w:val="32"/>
        </w:rPr>
        <w:t>другой программы) для корректировки формы ногтей!!!!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Любой участник, заявивший свою работу </w:t>
      </w:r>
      <w:r>
        <w:rPr>
          <w:rFonts w:ascii="Times New Roman" w:eastAsia="Calibri" w:hAnsi="Times New Roman" w:cs="Times New Roman"/>
          <w:sz w:val="32"/>
          <w:szCs w:val="32"/>
        </w:rPr>
        <w:t>в данной номинации, гарантирует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уникальность своей работы с полными авторск</w:t>
      </w:r>
      <w:r>
        <w:rPr>
          <w:rFonts w:ascii="Times New Roman" w:eastAsia="Calibri" w:hAnsi="Times New Roman" w:cs="Times New Roman"/>
          <w:sz w:val="32"/>
          <w:szCs w:val="32"/>
        </w:rPr>
        <w:t>ими правами на нее. В противном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случае, организационный комитет мероприятия име</w:t>
      </w:r>
      <w:r>
        <w:rPr>
          <w:rFonts w:ascii="Times New Roman" w:eastAsia="Calibri" w:hAnsi="Times New Roman" w:cs="Times New Roman"/>
          <w:sz w:val="32"/>
          <w:szCs w:val="32"/>
        </w:rPr>
        <w:t xml:space="preserve">ет право снять работу с участия 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E85672">
        <w:rPr>
          <w:rFonts w:ascii="Times New Roman" w:eastAsia="Calibri" w:hAnsi="Times New Roman" w:cs="Times New Roman"/>
          <w:sz w:val="32"/>
          <w:szCs w:val="32"/>
        </w:rPr>
        <w:t xml:space="preserve">чемпионате </w:t>
      </w:r>
      <w:r w:rsidRPr="003207BD">
        <w:rPr>
          <w:rFonts w:ascii="Times New Roman" w:eastAsia="Calibri" w:hAnsi="Times New Roman" w:cs="Times New Roman"/>
          <w:sz w:val="32"/>
          <w:szCs w:val="32"/>
        </w:rPr>
        <w:t>без возврата вступительного взноса за участие.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Участник номинации добровольно передает </w:t>
      </w:r>
      <w:r>
        <w:rPr>
          <w:rFonts w:ascii="Times New Roman" w:eastAsia="Calibri" w:hAnsi="Times New Roman" w:cs="Times New Roman"/>
          <w:sz w:val="32"/>
          <w:szCs w:val="32"/>
        </w:rPr>
        <w:t>свои авторские права на работу,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выставленную в данной номинации организацио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нному комитету </w:t>
      </w:r>
      <w:r w:rsidR="00E85672" w:rsidRPr="00E85672">
        <w:rPr>
          <w:rFonts w:ascii="Times New Roman" w:eastAsia="Calibri" w:hAnsi="Times New Roman" w:cs="Times New Roman"/>
          <w:sz w:val="32"/>
          <w:szCs w:val="32"/>
        </w:rPr>
        <w:t>чемпионата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без </w:t>
      </w:r>
      <w:r w:rsidRPr="003207BD">
        <w:rPr>
          <w:rFonts w:ascii="Times New Roman" w:eastAsia="Calibri" w:hAnsi="Times New Roman" w:cs="Times New Roman"/>
          <w:sz w:val="32"/>
          <w:szCs w:val="32"/>
        </w:rPr>
        <w:t>права коммерческого использования, без согла</w:t>
      </w:r>
      <w:r>
        <w:rPr>
          <w:rFonts w:ascii="Times New Roman" w:eastAsia="Calibri" w:hAnsi="Times New Roman" w:cs="Times New Roman"/>
          <w:sz w:val="32"/>
          <w:szCs w:val="32"/>
        </w:rPr>
        <w:t>сования с мастером, выполнявшим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работу.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207BD">
        <w:rPr>
          <w:rFonts w:ascii="Times New Roman" w:eastAsia="Calibri" w:hAnsi="Times New Roman" w:cs="Times New Roman"/>
          <w:b/>
          <w:sz w:val="32"/>
          <w:szCs w:val="32"/>
        </w:rPr>
        <w:t>Задание: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1. Работа должна представлять собой сним</w:t>
      </w:r>
      <w:r>
        <w:rPr>
          <w:rFonts w:ascii="Times New Roman" w:eastAsia="Calibri" w:hAnsi="Times New Roman" w:cs="Times New Roman"/>
          <w:sz w:val="32"/>
          <w:szCs w:val="32"/>
        </w:rPr>
        <w:t>ок, центром композиции которого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являлись бы ногти. Снимок должен быть оригинальным, способным стать рек</w:t>
      </w:r>
      <w:r>
        <w:rPr>
          <w:rFonts w:ascii="Times New Roman" w:eastAsia="Calibri" w:hAnsi="Times New Roman" w:cs="Times New Roman"/>
          <w:sz w:val="32"/>
          <w:szCs w:val="32"/>
        </w:rPr>
        <w:t>ламой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салона или отобразить креативную и неординарную работу мастера.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2. Ногти должны быть смоделированы</w:t>
      </w:r>
      <w:r>
        <w:rPr>
          <w:rFonts w:ascii="Times New Roman" w:eastAsia="Calibri" w:hAnsi="Times New Roman" w:cs="Times New Roman"/>
          <w:sz w:val="32"/>
          <w:szCs w:val="32"/>
        </w:rPr>
        <w:t>. Дизайн может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быть любой, так же как длина и форма.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Композиция должна обязательно с</w:t>
      </w:r>
      <w:r>
        <w:rPr>
          <w:rFonts w:ascii="Times New Roman" w:eastAsia="Calibri" w:hAnsi="Times New Roman" w:cs="Times New Roman"/>
          <w:sz w:val="32"/>
          <w:szCs w:val="32"/>
        </w:rPr>
        <w:t>одержать элементы внутреннего и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аквариумного дизайна барельефа, ручной росписи.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4. Для получения желаемого результата мож</w:t>
      </w:r>
      <w:r>
        <w:rPr>
          <w:rFonts w:ascii="Times New Roman" w:eastAsia="Calibri" w:hAnsi="Times New Roman" w:cs="Times New Roman"/>
          <w:sz w:val="32"/>
          <w:szCs w:val="32"/>
        </w:rPr>
        <w:t>но использовать любые материалы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для моделирования и дизайна (лаки, краски, ак</w:t>
      </w:r>
      <w:r>
        <w:rPr>
          <w:rFonts w:ascii="Times New Roman" w:eastAsia="Calibri" w:hAnsi="Times New Roman" w:cs="Times New Roman"/>
          <w:sz w:val="32"/>
          <w:szCs w:val="32"/>
        </w:rPr>
        <w:t>рил, гель, стразы, песок и т.п.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материалы для дизайна) за исключением наклеек, слайдеров.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5. На фото должно быть запечатлено не менее 4-х пальцев с ногтями</w:t>
      </w:r>
      <w:r w:rsidR="00312F35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="00312F35" w:rsidRPr="00312F35">
        <w:rPr>
          <w:rFonts w:ascii="Times New Roman" w:eastAsia="Calibri" w:hAnsi="Times New Roman" w:cs="Times New Roman"/>
          <w:b/>
          <w:sz w:val="32"/>
          <w:szCs w:val="32"/>
        </w:rPr>
        <w:t>в анфас!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6. Фотография должна подчеркивать красот</w:t>
      </w:r>
      <w:r>
        <w:rPr>
          <w:rFonts w:ascii="Times New Roman" w:eastAsia="Calibri" w:hAnsi="Times New Roman" w:cs="Times New Roman"/>
          <w:sz w:val="32"/>
          <w:szCs w:val="32"/>
        </w:rPr>
        <w:t>у ногтей рук, а так же отражать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индивидуальность и креативность автора. Так</w:t>
      </w:r>
      <w:r>
        <w:rPr>
          <w:rFonts w:ascii="Times New Roman" w:eastAsia="Calibri" w:hAnsi="Times New Roman" w:cs="Times New Roman"/>
          <w:sz w:val="32"/>
          <w:szCs w:val="32"/>
        </w:rPr>
        <w:t>им образом, украшение ногтей не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должно являться отражением обычного салонн</w:t>
      </w:r>
      <w:r>
        <w:rPr>
          <w:rFonts w:ascii="Times New Roman" w:eastAsia="Calibri" w:hAnsi="Times New Roman" w:cs="Times New Roman"/>
          <w:sz w:val="32"/>
          <w:szCs w:val="32"/>
        </w:rPr>
        <w:t>ого дизайна (в «</w:t>
      </w:r>
      <w:r w:rsidR="00E85672" w:rsidRPr="00E85672">
        <w:rPr>
          <w:rFonts w:ascii="Times New Roman" w:eastAsia="Calibri" w:hAnsi="Times New Roman" w:cs="Times New Roman"/>
          <w:sz w:val="32"/>
          <w:szCs w:val="32"/>
        </w:rPr>
        <w:t>Фантазийн</w:t>
      </w:r>
      <w:r w:rsidR="00312F35">
        <w:rPr>
          <w:rFonts w:ascii="Times New Roman" w:eastAsia="Calibri" w:hAnsi="Times New Roman" w:cs="Times New Roman"/>
          <w:sz w:val="32"/>
          <w:szCs w:val="32"/>
        </w:rPr>
        <w:t>ом</w:t>
      </w:r>
      <w:r w:rsidR="00E85672" w:rsidRPr="00E85672">
        <w:rPr>
          <w:rFonts w:ascii="Times New Roman" w:eastAsia="Calibri" w:hAnsi="Times New Roman" w:cs="Times New Roman"/>
          <w:sz w:val="32"/>
          <w:szCs w:val="32"/>
        </w:rPr>
        <w:t xml:space="preserve"> – Эпоха империй</w:t>
      </w:r>
      <w:r w:rsidRPr="003207BD">
        <w:rPr>
          <w:rFonts w:ascii="Times New Roman" w:eastAsia="Calibri" w:hAnsi="Times New Roman" w:cs="Times New Roman"/>
          <w:sz w:val="32"/>
          <w:szCs w:val="32"/>
        </w:rPr>
        <w:t>»)</w:t>
      </w:r>
    </w:p>
    <w:p w:rsidR="00C9481D" w:rsidRPr="003207B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7. В </w:t>
      </w:r>
      <w:r w:rsidR="00E85672">
        <w:rPr>
          <w:rFonts w:ascii="Times New Roman" w:eastAsia="Calibri" w:hAnsi="Times New Roman" w:cs="Times New Roman"/>
          <w:sz w:val="32"/>
          <w:szCs w:val="32"/>
        </w:rPr>
        <w:t>теме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E85672" w:rsidRPr="00E85672">
        <w:rPr>
          <w:rFonts w:ascii="Times New Roman" w:eastAsia="Calibri" w:hAnsi="Times New Roman" w:cs="Times New Roman"/>
          <w:sz w:val="32"/>
          <w:szCs w:val="32"/>
        </w:rPr>
        <w:t>Салонный образ - Nail Fashion</w:t>
      </w:r>
      <w:r>
        <w:rPr>
          <w:rFonts w:ascii="Times New Roman" w:eastAsia="Calibri" w:hAnsi="Times New Roman" w:cs="Times New Roman"/>
          <w:sz w:val="32"/>
          <w:szCs w:val="32"/>
        </w:rPr>
        <w:t>» главным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="004A606D">
        <w:rPr>
          <w:rFonts w:ascii="Times New Roman" w:eastAsia="Calibri" w:hAnsi="Times New Roman" w:cs="Times New Roman"/>
          <w:sz w:val="32"/>
          <w:szCs w:val="32"/>
        </w:rPr>
        <w:t>«действующим лицом» должен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 быть </w:t>
      </w:r>
      <w:r w:rsidR="004A606D">
        <w:rPr>
          <w:rFonts w:ascii="Times New Roman" w:eastAsia="Calibri" w:hAnsi="Times New Roman" w:cs="Times New Roman"/>
          <w:sz w:val="32"/>
          <w:szCs w:val="32"/>
        </w:rPr>
        <w:t xml:space="preserve">полный образ – прическа, макияж, </w:t>
      </w:r>
      <w:r w:rsidRPr="003207BD">
        <w:rPr>
          <w:rFonts w:ascii="Times New Roman" w:eastAsia="Calibri" w:hAnsi="Times New Roman" w:cs="Times New Roman"/>
          <w:sz w:val="32"/>
          <w:szCs w:val="32"/>
        </w:rPr>
        <w:t>руки</w:t>
      </w:r>
      <w:r w:rsidR="004A606D">
        <w:rPr>
          <w:rFonts w:ascii="Times New Roman" w:eastAsia="Calibri" w:hAnsi="Times New Roman" w:cs="Times New Roman"/>
          <w:sz w:val="32"/>
          <w:szCs w:val="32"/>
        </w:rPr>
        <w:t>, ногти</w:t>
      </w:r>
      <w:r w:rsidRPr="003207B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9481D" w:rsidRPr="001F20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207BD">
        <w:rPr>
          <w:rFonts w:ascii="Times New Roman" w:eastAsia="Calibri" w:hAnsi="Times New Roman" w:cs="Times New Roman"/>
          <w:sz w:val="32"/>
          <w:szCs w:val="32"/>
        </w:rPr>
        <w:t>8. В «</w:t>
      </w:r>
      <w:r w:rsidR="00E85672" w:rsidRPr="00E85672">
        <w:rPr>
          <w:rFonts w:ascii="Times New Roman" w:eastAsia="Calibri" w:hAnsi="Times New Roman" w:cs="Times New Roman"/>
          <w:sz w:val="32"/>
          <w:szCs w:val="32"/>
        </w:rPr>
        <w:t>Фантазийный – Эпоха империй</w:t>
      </w:r>
      <w:r w:rsidRPr="003207B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sz w:val="32"/>
          <w:szCs w:val="32"/>
        </w:rPr>
        <w:t>аксессуары или предметы,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запечатленные на фото, должны представлять соб</w:t>
      </w:r>
      <w:r>
        <w:rPr>
          <w:rFonts w:ascii="Times New Roman" w:eastAsia="Calibri" w:hAnsi="Times New Roman" w:cs="Times New Roman"/>
          <w:sz w:val="32"/>
          <w:szCs w:val="32"/>
        </w:rPr>
        <w:t>ой поддержку дизайна на ногтях.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 </w:t>
      </w:r>
      <w:r w:rsidRPr="003207BD">
        <w:rPr>
          <w:rFonts w:ascii="Times New Roman" w:eastAsia="Calibri" w:hAnsi="Times New Roman" w:cs="Times New Roman"/>
          <w:sz w:val="32"/>
          <w:szCs w:val="32"/>
        </w:rPr>
        <w:t>Форма и длина ногтей могут быть произвольные «фантазийные».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6B50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  <w:r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C9481D" w:rsidTr="00C9481D">
        <w:tc>
          <w:tcPr>
            <w:tcW w:w="817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C9481D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Общее впечатление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Надписи на постере</w:t>
            </w:r>
          </w:p>
        </w:tc>
        <w:tc>
          <w:tcPr>
            <w:tcW w:w="411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Этот критерий отображает общий уровень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 на конкурсе, определяет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 уровень и качество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работы. Важным моментом в оценке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является соответствие каждой работы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задуманной теме. Легкость прочитывания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темы работы судьями.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креативный и творческий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подход, название постера.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C9481D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 / Техника</w:t>
            </w:r>
          </w:p>
        </w:tc>
        <w:tc>
          <w:tcPr>
            <w:tcW w:w="411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При оценке данного критерия судьи будут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в первую очередь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профессионализм фото дизайна: насколько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 выполнено фото,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профессионально подана работа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мастера моделью и насколько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 отображена подача рук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модели.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 данном критерии оценивается количество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используемых в работе техник и качество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совмещения материалов, умение создать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многоплановость, глубину композиции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(аквариумный дизайн), применение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росписи.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411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Цвет должен быть гармонично введен в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композиционное решение работы.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владение мастером законами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колористики и сочетания цветов. Особое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внимание будет уделяться цветовому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решению самих ногтей.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411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Целью данного критерия является выявить,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свежие идеи использованы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мастерами в создании работ, включены ли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материалы в работу,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необычно цветовое решение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найденное мастером.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 и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техничность</w:t>
            </w:r>
          </w:p>
        </w:tc>
        <w:tc>
          <w:tcPr>
            <w:tcW w:w="411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В этом критерии оценивается дизайн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ногтей. Особое внимание уделяется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сложности, выполненных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ногтей.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11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Форма ногтей может быть разнообразной</w:t>
            </w:r>
            <w:r w:rsidR="00312F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312F35" w:rsidRPr="00312F35">
              <w:rPr>
                <w:rFonts w:ascii="Times New Roman" w:eastAsia="Calibri" w:hAnsi="Times New Roman" w:cs="Times New Roman"/>
                <w:sz w:val="28"/>
                <w:szCs w:val="28"/>
              </w:rPr>
              <w:t>«Фантазийный – Эпоха империй»</w:t>
            </w: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9481D" w:rsidRPr="00D96553" w:rsidRDefault="00312F35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C9481D"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идентичной на всех 10-ти ногтях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12F35">
              <w:rPr>
                <w:rFonts w:ascii="Times New Roman" w:eastAsia="Calibri" w:hAnsi="Times New Roman" w:cs="Times New Roman"/>
                <w:sz w:val="28"/>
                <w:szCs w:val="28"/>
              </w:rPr>
              <w:t>«Салонный образ - Nail Fashion»</w:t>
            </w:r>
            <w:r w:rsidR="00C9481D"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6553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C9481D" w:rsidRPr="003C6B5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6553">
        <w:rPr>
          <w:rFonts w:ascii="Times New Roman" w:eastAsia="Calibri" w:hAnsi="Times New Roman" w:cs="Times New Roman"/>
          <w:b/>
          <w:sz w:val="32"/>
          <w:szCs w:val="32"/>
        </w:rPr>
        <w:t>Минимальное количество балов - 22</w:t>
      </w:r>
    </w:p>
    <w:p w:rsidR="00C9481D" w:rsidRPr="003C6B5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Pr="00F9579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Default="00531F0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C9481D" w:rsidRPr="00795FD4">
        <w:rPr>
          <w:rFonts w:ascii="Times New Roman" w:eastAsia="Calibri" w:hAnsi="Times New Roman" w:cs="Times New Roman"/>
          <w:b/>
          <w:sz w:val="36"/>
          <w:szCs w:val="36"/>
        </w:rPr>
        <w:t xml:space="preserve">. Аэрография художественная. </w:t>
      </w:r>
    </w:p>
    <w:p w:rsidR="00C9481D" w:rsidRPr="00531F02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95FD4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</w:t>
      </w:r>
      <w:r w:rsidR="004A606D" w:rsidRPr="004A606D">
        <w:rPr>
          <w:rFonts w:ascii="Times New Roman" w:eastAsia="Calibri" w:hAnsi="Times New Roman" w:cs="Times New Roman"/>
          <w:b/>
          <w:sz w:val="32"/>
          <w:szCs w:val="32"/>
          <w:u w:val="single"/>
        </w:rPr>
        <w:t>Готика - средневековье</w:t>
      </w:r>
      <w:r w:rsidRPr="00795FD4">
        <w:rPr>
          <w:rFonts w:ascii="Times New Roman" w:eastAsia="Calibri" w:hAnsi="Times New Roman" w:cs="Times New Roman"/>
          <w:b/>
          <w:sz w:val="32"/>
          <w:szCs w:val="32"/>
          <w:u w:val="single"/>
        </w:rPr>
        <w:t>».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Конкурс по данной номинации проводится среди готовых работ (участн</w:t>
      </w:r>
      <w:r>
        <w:rPr>
          <w:rFonts w:ascii="Times New Roman" w:eastAsia="Calibri" w:hAnsi="Times New Roman" w:cs="Times New Roman"/>
          <w:sz w:val="32"/>
          <w:szCs w:val="32"/>
        </w:rPr>
        <w:t>ики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конкурса). Явка конкурсанта,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795FD4">
        <w:rPr>
          <w:rFonts w:ascii="Times New Roman" w:eastAsia="Calibri" w:hAnsi="Times New Roman" w:cs="Times New Roman"/>
          <w:sz w:val="32"/>
          <w:szCs w:val="32"/>
        </w:rPr>
        <w:t>. Типсы размещаются и крепятся в закры</w:t>
      </w:r>
      <w:r>
        <w:rPr>
          <w:rFonts w:ascii="Times New Roman" w:eastAsia="Calibri" w:hAnsi="Times New Roman" w:cs="Times New Roman"/>
          <w:sz w:val="32"/>
          <w:szCs w:val="32"/>
        </w:rPr>
        <w:t>той ёмкости (коробка, дисплей). </w:t>
      </w:r>
      <w:r w:rsidRPr="00795FD4">
        <w:rPr>
          <w:rFonts w:ascii="Times New Roman" w:eastAsia="Calibri" w:hAnsi="Times New Roman" w:cs="Times New Roman"/>
          <w:sz w:val="32"/>
          <w:szCs w:val="32"/>
        </w:rPr>
        <w:t>Сверху ёмкость должна быть закрыта прозрачн</w:t>
      </w:r>
      <w:r>
        <w:rPr>
          <w:rFonts w:ascii="Times New Roman" w:eastAsia="Calibri" w:hAnsi="Times New Roman" w:cs="Times New Roman"/>
          <w:sz w:val="32"/>
          <w:szCs w:val="32"/>
        </w:rPr>
        <w:t>ой крышкой, которая обязательно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должна открываться. Дно ёмкости д</w:t>
      </w:r>
      <w:r>
        <w:rPr>
          <w:rFonts w:ascii="Times New Roman" w:eastAsia="Calibri" w:hAnsi="Times New Roman" w:cs="Times New Roman"/>
          <w:sz w:val="32"/>
          <w:szCs w:val="32"/>
        </w:rPr>
        <w:t>олжно быть однотонным. Возможно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оформление ёмкости или его фона каким-л</w:t>
      </w:r>
      <w:r>
        <w:rPr>
          <w:rFonts w:ascii="Times New Roman" w:eastAsia="Calibri" w:hAnsi="Times New Roman" w:cs="Times New Roman"/>
          <w:sz w:val="32"/>
          <w:szCs w:val="32"/>
        </w:rPr>
        <w:t>ибо дизайном, выполненным рукой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мастера.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Все работы конкурсантов должны бы</w:t>
      </w:r>
      <w:r>
        <w:rPr>
          <w:rFonts w:ascii="Times New Roman" w:eastAsia="Calibri" w:hAnsi="Times New Roman" w:cs="Times New Roman"/>
          <w:sz w:val="32"/>
          <w:szCs w:val="32"/>
        </w:rPr>
        <w:t>ть на 100% готовы до начала </w:t>
      </w:r>
      <w:r w:rsidRPr="00795FD4">
        <w:rPr>
          <w:rFonts w:ascii="Times New Roman" w:eastAsia="Calibri" w:hAnsi="Times New Roman" w:cs="Times New Roman"/>
          <w:sz w:val="32"/>
          <w:szCs w:val="32"/>
        </w:rPr>
        <w:t>соревнования. Конкурсант должен создать дизайн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10 типсах, с использованием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аэрографа.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795FD4">
        <w:rPr>
          <w:rFonts w:ascii="Times New Roman" w:eastAsia="Calibri" w:hAnsi="Times New Roman" w:cs="Times New Roman"/>
          <w:sz w:val="32"/>
          <w:szCs w:val="32"/>
        </w:rPr>
        <w:t>. Разрешено использование кистей, но не более 15%.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Номера типс должны соответствовать размер</w:t>
      </w:r>
      <w:r>
        <w:rPr>
          <w:rFonts w:ascii="Times New Roman" w:eastAsia="Calibri" w:hAnsi="Times New Roman" w:cs="Times New Roman"/>
          <w:sz w:val="32"/>
          <w:szCs w:val="32"/>
        </w:rPr>
        <w:t>ам от 1 до 10 и соответствовать </w:t>
      </w:r>
      <w:r w:rsidRPr="00795FD4">
        <w:rPr>
          <w:rFonts w:ascii="Times New Roman" w:eastAsia="Calibri" w:hAnsi="Times New Roman" w:cs="Times New Roman"/>
          <w:sz w:val="32"/>
          <w:szCs w:val="32"/>
        </w:rPr>
        <w:t>ногтям правой и левой рукам.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6</w:t>
      </w:r>
      <w:r w:rsidRPr="00795FD4">
        <w:rPr>
          <w:rFonts w:ascii="Times New Roman" w:eastAsia="Calibri" w:hAnsi="Times New Roman" w:cs="Times New Roman"/>
          <w:sz w:val="32"/>
          <w:szCs w:val="32"/>
        </w:rPr>
        <w:t>. Типсы не должны быть склеены между с</w:t>
      </w:r>
      <w:r>
        <w:rPr>
          <w:rFonts w:ascii="Times New Roman" w:eastAsia="Calibri" w:hAnsi="Times New Roman" w:cs="Times New Roman"/>
          <w:sz w:val="32"/>
          <w:szCs w:val="32"/>
        </w:rPr>
        <w:t>обой. Запрещается использование </w:t>
      </w:r>
      <w:r w:rsidRPr="00795FD4">
        <w:rPr>
          <w:rFonts w:ascii="Times New Roman" w:eastAsia="Calibri" w:hAnsi="Times New Roman" w:cs="Times New Roman"/>
          <w:sz w:val="32"/>
          <w:szCs w:val="32"/>
        </w:rPr>
        <w:t xml:space="preserve">типсов одного размера. Длина типсов </w:t>
      </w:r>
      <w:r w:rsidRPr="00795FD4">
        <w:rPr>
          <w:rFonts w:ascii="Times New Roman" w:eastAsia="Calibri" w:hAnsi="Times New Roman" w:cs="Times New Roman"/>
          <w:b/>
          <w:sz w:val="32"/>
          <w:szCs w:val="32"/>
        </w:rPr>
        <w:t>от 5 до 10 см</w:t>
      </w:r>
      <w:r w:rsidRPr="00795FD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795FD4">
        <w:rPr>
          <w:rFonts w:ascii="Times New Roman" w:eastAsia="Calibri" w:hAnsi="Times New Roman" w:cs="Times New Roman"/>
          <w:sz w:val="32"/>
          <w:szCs w:val="32"/>
        </w:rPr>
        <w:t>. Конкурсант может выставить любое количество работ.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5FD4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C9481D" w:rsidTr="00C9481D">
        <w:tc>
          <w:tcPr>
            <w:tcW w:w="817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Общее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впечатление</w:t>
            </w:r>
          </w:p>
        </w:tc>
        <w:tc>
          <w:tcPr>
            <w:tcW w:w="4111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Общее впечатление от работы в целом. Гармоничность, чистота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исполнения, четкость, уровень работы. Эмоциональная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привлекательность.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</w:t>
            </w:r>
          </w:p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</w:t>
            </w:r>
          </w:p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Прорисовка</w:t>
            </w:r>
          </w:p>
        </w:tc>
        <w:tc>
          <w:tcPr>
            <w:tcW w:w="4111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темы, гармоничность и продуманность,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идеи.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многоплановость, миниатюрность, проработка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деталей.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Прорисовка отдельных деталей – минимальная, ручной кистью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15%.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Техничность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4111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Умение использования приемов аэрографии.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владение воздушной кистью, создание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реалистичных рисунков.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Цветовое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Контрастность</w:t>
            </w:r>
          </w:p>
        </w:tc>
        <w:tc>
          <w:tcPr>
            <w:tcW w:w="4111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Гармоничный подбор оттенков и сочетание цветов.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Читаемость рисунков и композиции в целом.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4111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Правильное построение композиции.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должна читаться на десяти типсах и представлять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собой единую целую картину, все выполненные элементы</w:t>
            </w:r>
          </w:p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должны дополнять и продолжать друг друга, создавая единую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композицию и отражать идею мастера.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Компоновка</w:t>
            </w:r>
          </w:p>
        </w:tc>
        <w:tc>
          <w:tcPr>
            <w:tcW w:w="4111" w:type="dxa"/>
            <w:vAlign w:val="center"/>
          </w:tcPr>
          <w:p w:rsidR="00C9481D" w:rsidRPr="00D7342A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Все элементы, расположенные на каждом отдельном типсе,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42A">
              <w:rPr>
                <w:rFonts w:ascii="Times New Roman" w:eastAsia="Calibri" w:hAnsi="Times New Roman" w:cs="Times New Roman"/>
                <w:sz w:val="28"/>
                <w:szCs w:val="28"/>
              </w:rPr>
              <w:t>должны быть скомпонованы по общим законам.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C9481D" w:rsidRPr="00D7342A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Минимальное количество балов </w:t>
      </w:r>
      <w:r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 22</w:t>
      </w:r>
    </w:p>
    <w:p w:rsidR="00C9481D" w:rsidRPr="00795FD4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481D" w:rsidRPr="00951FE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9481D" w:rsidRPr="00F9579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Default="00531F0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C9481D" w:rsidRPr="00461B6C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>
        <w:rPr>
          <w:rFonts w:ascii="Times New Roman" w:eastAsia="Calibri" w:hAnsi="Times New Roman" w:cs="Times New Roman"/>
          <w:b/>
          <w:sz w:val="36"/>
          <w:szCs w:val="36"/>
        </w:rPr>
        <w:t>Ручная</w:t>
      </w:r>
      <w:r w:rsidR="00C9481D">
        <w:rPr>
          <w:rFonts w:ascii="Times New Roman" w:eastAsia="Calibri" w:hAnsi="Times New Roman" w:cs="Times New Roman"/>
          <w:b/>
          <w:sz w:val="36"/>
          <w:szCs w:val="36"/>
        </w:rPr>
        <w:t xml:space="preserve"> роспись.</w:t>
      </w:r>
    </w:p>
    <w:p w:rsidR="00C9481D" w:rsidRPr="000D284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а) Тема: «</w:t>
      </w:r>
      <w:r w:rsidR="00531F02">
        <w:rPr>
          <w:rFonts w:ascii="Times New Roman" w:eastAsia="Calibri" w:hAnsi="Times New Roman" w:cs="Times New Roman"/>
          <w:b/>
          <w:sz w:val="36"/>
          <w:szCs w:val="36"/>
          <w:u w:val="single"/>
        </w:rPr>
        <w:t>Вокруг света за 80 дней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»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>
        <w:rPr>
          <w:rFonts w:ascii="Times New Roman" w:eastAsia="Calibri" w:hAnsi="Times New Roman" w:cs="Times New Roman"/>
          <w:sz w:val="32"/>
          <w:szCs w:val="32"/>
        </w:rPr>
        <w:t>Участники мероприятия в</w:t>
      </w:r>
      <w:r w:rsidRPr="00461B6C">
        <w:rPr>
          <w:rFonts w:ascii="Times New Roman" w:eastAsia="Calibri" w:hAnsi="Times New Roman" w:cs="Times New Roman"/>
          <w:sz w:val="32"/>
          <w:szCs w:val="32"/>
        </w:rPr>
        <w:t>ыполняют работу заранее, а не в процес</w:t>
      </w:r>
      <w:r>
        <w:rPr>
          <w:rFonts w:ascii="Times New Roman" w:eastAsia="Calibri" w:hAnsi="Times New Roman" w:cs="Times New Roman"/>
          <w:sz w:val="32"/>
          <w:szCs w:val="32"/>
        </w:rPr>
        <w:t>се конкурса. Явка конкурсанта,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2. Типсы размещаются и крепятся в закрытой </w:t>
      </w:r>
      <w:r>
        <w:rPr>
          <w:rFonts w:ascii="Times New Roman" w:eastAsia="Calibri" w:hAnsi="Times New Roman" w:cs="Times New Roman"/>
          <w:sz w:val="32"/>
          <w:szCs w:val="32"/>
        </w:rPr>
        <w:t>ёмкости (коробка, дисплей). Дно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ёмкости должно быть однотонным. Све</w:t>
      </w:r>
      <w:r>
        <w:rPr>
          <w:rFonts w:ascii="Times New Roman" w:eastAsia="Calibri" w:hAnsi="Times New Roman" w:cs="Times New Roman"/>
          <w:sz w:val="32"/>
          <w:szCs w:val="32"/>
        </w:rPr>
        <w:t>рху ёмкость должна быть закрыта </w:t>
      </w:r>
      <w:r w:rsidRPr="00461B6C">
        <w:rPr>
          <w:rFonts w:ascii="Times New Roman" w:eastAsia="Calibri" w:hAnsi="Times New Roman" w:cs="Times New Roman"/>
          <w:sz w:val="32"/>
          <w:szCs w:val="32"/>
        </w:rPr>
        <w:t xml:space="preserve">прозрачной крышкой, которая обязательно </w:t>
      </w:r>
      <w:r>
        <w:rPr>
          <w:rFonts w:ascii="Times New Roman" w:eastAsia="Calibri" w:hAnsi="Times New Roman" w:cs="Times New Roman"/>
          <w:sz w:val="32"/>
          <w:szCs w:val="32"/>
        </w:rPr>
        <w:t>должна открываться. Дно ёмкости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должно быть однотонным. Возможно оформле</w:t>
      </w:r>
      <w:r>
        <w:rPr>
          <w:rFonts w:ascii="Times New Roman" w:eastAsia="Calibri" w:hAnsi="Times New Roman" w:cs="Times New Roman"/>
          <w:sz w:val="32"/>
          <w:szCs w:val="32"/>
        </w:rPr>
        <w:t>ние ёмкости или его фона каким-</w:t>
      </w:r>
      <w:r w:rsidRPr="00461B6C">
        <w:rPr>
          <w:rFonts w:ascii="Times New Roman" w:eastAsia="Calibri" w:hAnsi="Times New Roman" w:cs="Times New Roman"/>
          <w:sz w:val="32"/>
          <w:szCs w:val="32"/>
        </w:rPr>
        <w:t>либо дизайном, выполненным рукой мастера.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3. Все работы конкурсантов должн</w:t>
      </w:r>
      <w:r>
        <w:rPr>
          <w:rFonts w:ascii="Times New Roman" w:eastAsia="Calibri" w:hAnsi="Times New Roman" w:cs="Times New Roman"/>
          <w:sz w:val="32"/>
          <w:szCs w:val="32"/>
        </w:rPr>
        <w:t>ы быть на 100% готовы до начала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соревнования.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4. Конкурсант должен создать дизайн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10 типсах, любыми техниками </w:t>
      </w:r>
      <w:r w:rsidRPr="00461B6C">
        <w:rPr>
          <w:rFonts w:ascii="Times New Roman" w:eastAsia="Calibri" w:hAnsi="Times New Roman" w:cs="Times New Roman"/>
          <w:sz w:val="32"/>
          <w:szCs w:val="32"/>
        </w:rPr>
        <w:t>художественной росписи ногтей.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5. Разрешены акриловые, акварельные крас</w:t>
      </w:r>
      <w:r>
        <w:rPr>
          <w:rFonts w:ascii="Times New Roman" w:eastAsia="Calibri" w:hAnsi="Times New Roman" w:cs="Times New Roman"/>
          <w:sz w:val="32"/>
          <w:szCs w:val="32"/>
        </w:rPr>
        <w:t>ки, лаки, сатиновые и глянцевые </w:t>
      </w:r>
      <w:r w:rsidRPr="00461B6C">
        <w:rPr>
          <w:rFonts w:ascii="Times New Roman" w:eastAsia="Calibri" w:hAnsi="Times New Roman" w:cs="Times New Roman"/>
          <w:sz w:val="32"/>
          <w:szCs w:val="32"/>
        </w:rPr>
        <w:t>покрытия.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6. Разрешено использование финишного гелевого покрытия.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61B6C">
        <w:rPr>
          <w:rFonts w:ascii="Times New Roman" w:eastAsia="Calibri" w:hAnsi="Times New Roman" w:cs="Times New Roman"/>
          <w:sz w:val="32"/>
          <w:szCs w:val="32"/>
        </w:rPr>
        <w:t>7. Типсы не должны быть склеены между собой.</w:t>
      </w:r>
    </w:p>
    <w:p w:rsidR="00C9481D" w:rsidRPr="00461B6C" w:rsidRDefault="004A606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</w:t>
      </w:r>
      <w:r w:rsidR="00C9481D" w:rsidRPr="00461B6C">
        <w:rPr>
          <w:rFonts w:ascii="Times New Roman" w:eastAsia="Calibri" w:hAnsi="Times New Roman" w:cs="Times New Roman"/>
          <w:sz w:val="32"/>
          <w:szCs w:val="32"/>
        </w:rPr>
        <w:t>. Длина типсов не должна превышать более 5 см.</w:t>
      </w:r>
    </w:p>
    <w:p w:rsidR="00C9481D" w:rsidRPr="00461B6C" w:rsidRDefault="004A606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</w:t>
      </w:r>
      <w:r w:rsidR="00C9481D" w:rsidRPr="00461B6C">
        <w:rPr>
          <w:rFonts w:ascii="Times New Roman" w:eastAsia="Calibri" w:hAnsi="Times New Roman" w:cs="Times New Roman"/>
          <w:sz w:val="32"/>
          <w:szCs w:val="32"/>
        </w:rPr>
        <w:t>. Конкурсант может выставить любое количество работ.</w:t>
      </w:r>
      <w:r w:rsidR="00C9481D" w:rsidRPr="00461B6C">
        <w:rPr>
          <w:rFonts w:ascii="Times New Roman" w:eastAsia="Calibri" w:hAnsi="Times New Roman" w:cs="Times New Roman"/>
          <w:sz w:val="32"/>
          <w:szCs w:val="32"/>
        </w:rPr>
        <w:cr/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5FD4">
        <w:rPr>
          <w:rFonts w:ascii="Times New Roman" w:eastAsia="Calibri" w:hAnsi="Times New Roman" w:cs="Times New Roman"/>
          <w:b/>
          <w:sz w:val="32"/>
          <w:szCs w:val="32"/>
        </w:rPr>
        <w:t>КРИТЕРИИ СУДЕЙСТВА И ИХ ОПИСАНИЕ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41"/>
      </w:tblGrid>
      <w:tr w:rsidR="00C9481D" w:rsidTr="00C9481D">
        <w:tc>
          <w:tcPr>
            <w:tcW w:w="817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3402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4111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Описание условия выполнения и оценки</w:t>
            </w:r>
          </w:p>
        </w:tc>
        <w:tc>
          <w:tcPr>
            <w:tcW w:w="1241" w:type="dxa"/>
            <w:vAlign w:val="center"/>
          </w:tcPr>
          <w:p w:rsidR="00C9481D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9481D" w:rsidRPr="002C3FC4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Общее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FC4">
              <w:rPr>
                <w:rFonts w:ascii="Times New Roman" w:eastAsia="Calibri" w:hAnsi="Times New Roman" w:cs="Times New Roman"/>
                <w:sz w:val="28"/>
                <w:szCs w:val="28"/>
              </w:rPr>
              <w:t>впечатление</w:t>
            </w:r>
          </w:p>
        </w:tc>
        <w:tc>
          <w:tcPr>
            <w:tcW w:w="4111" w:type="dxa"/>
            <w:vAlign w:val="center"/>
          </w:tcPr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Общее впечатление от работы в целом. Гармоничность, чистота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исполнения, уровень работы. Компоновка дизайна, как на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каждом типсе, так и композиция в целом.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C9481D" w:rsidRPr="00B62A62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исполнения,</w:t>
            </w:r>
          </w:p>
          <w:p w:rsidR="00C9481D" w:rsidRPr="00B62A62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чистота и аккуратность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дизайна</w:t>
            </w:r>
          </w:p>
        </w:tc>
        <w:tc>
          <w:tcPr>
            <w:tcW w:w="4111" w:type="dxa"/>
            <w:vAlign w:val="center"/>
          </w:tcPr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Дизайн должен быть читаемым, иметь чистый вид.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качество прорисовки мелких элементов дизайна,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их аккуратность, детальность, а также чистота и качество их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C9481D" w:rsidRPr="00B62A62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идеи,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темы</w:t>
            </w:r>
          </w:p>
        </w:tc>
        <w:tc>
          <w:tcPr>
            <w:tcW w:w="4111" w:type="dxa"/>
            <w:vAlign w:val="center"/>
          </w:tcPr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Выполненная работа должна отличаться необычным подходом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в исполнении и раскрытии темы номинации. Смог ли мастер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создать свой неповторимый стиль работы.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A62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4111" w:type="dxa"/>
            <w:vAlign w:val="center"/>
          </w:tcPr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Оценивается использование различных художественных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приемов, количество используемых техник росписи. Создание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многопланового дизайна. Оценивается использование мастером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законов перспективы. Оценивается мастерство владения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кистью, миниатюрность работы. Гармоничность.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4111" w:type="dxa"/>
            <w:vAlign w:val="center"/>
          </w:tcPr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Гармония цвета, подбор цветов их сочетание и равновесие.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техники создания света – тени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481D" w:rsidRPr="00D96553" w:rsidTr="00C9481D">
        <w:tc>
          <w:tcPr>
            <w:tcW w:w="817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5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Компоновка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4111" w:type="dxa"/>
            <w:vAlign w:val="center"/>
          </w:tcPr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объединить элементы дизайна </w:t>
            </w:r>
            <w:r w:rsidR="00D177D3"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на ногтях</w:t>
            </w: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. Не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перегружена ли работа излишним количеством деталей и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наоборот. Оценивается цельность созданной картины, ее</w:t>
            </w:r>
          </w:p>
          <w:p w:rsidR="00C9481D" w:rsidRPr="00F77A82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динамичность, развитие сюжетной линии. Оценивается умение</w:t>
            </w:r>
          </w:p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A8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представить целостный образ дизайна на всех типсах.</w:t>
            </w:r>
          </w:p>
        </w:tc>
        <w:tc>
          <w:tcPr>
            <w:tcW w:w="1241" w:type="dxa"/>
            <w:vAlign w:val="center"/>
          </w:tcPr>
          <w:p w:rsidR="00C9481D" w:rsidRPr="00D96553" w:rsidRDefault="00C9481D" w:rsidP="00C9481D">
            <w:pPr>
              <w:tabs>
                <w:tab w:val="left" w:pos="0"/>
              </w:tabs>
              <w:spacing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C9481D" w:rsidRPr="00D7342A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Максимальное количество баллов – 30 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Минимальное количество балов </w:t>
      </w:r>
      <w:r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D7342A">
        <w:rPr>
          <w:rFonts w:ascii="Times New Roman" w:eastAsia="Calibri" w:hAnsi="Times New Roman" w:cs="Times New Roman"/>
          <w:b/>
          <w:sz w:val="32"/>
          <w:szCs w:val="32"/>
        </w:rPr>
        <w:t xml:space="preserve"> 22</w:t>
      </w: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481D" w:rsidRPr="00AF4515" w:rsidRDefault="00531F0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C9481D" w:rsidRPr="00AF4515">
        <w:rPr>
          <w:rFonts w:ascii="Times New Roman" w:eastAsia="Calibri" w:hAnsi="Times New Roman" w:cs="Times New Roman"/>
          <w:b/>
          <w:sz w:val="36"/>
          <w:szCs w:val="36"/>
        </w:rPr>
        <w:t xml:space="preserve">. Украшение в коробочке. 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F4515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</w:t>
      </w:r>
      <w:r w:rsidR="00531F02" w:rsidRPr="00531F02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Комплект: серьги + кольцо</w:t>
      </w:r>
      <w:r w:rsidRPr="00AF4515">
        <w:rPr>
          <w:rFonts w:ascii="Times New Roman" w:eastAsia="Calibri" w:hAnsi="Times New Roman" w:cs="Times New Roman"/>
          <w:b/>
          <w:sz w:val="32"/>
          <w:szCs w:val="32"/>
          <w:u w:val="single"/>
        </w:rPr>
        <w:t>».</w:t>
      </w:r>
    </w:p>
    <w:p w:rsidR="00F021B3" w:rsidRDefault="00C9481D" w:rsidP="00896405">
      <w:pPr>
        <w:jc w:val="both"/>
        <w:rPr>
          <w:rFonts w:ascii="Times New Roman" w:hAnsi="Times New Roman" w:cs="Times New Roman"/>
          <w:sz w:val="32"/>
          <w:szCs w:val="32"/>
        </w:rPr>
      </w:pPr>
      <w:r w:rsidRPr="00AF4515">
        <w:rPr>
          <w:rFonts w:ascii="Times New Roman" w:hAnsi="Times New Roman" w:cs="Times New Roman"/>
          <w:sz w:val="32"/>
          <w:szCs w:val="32"/>
        </w:rPr>
        <w:t xml:space="preserve">Конкурс по данной номинации проводиться среди готовых работ (участники выполняют работу заранее, а не в процессе конкурса). </w:t>
      </w:r>
      <w:r w:rsidRPr="00AF4515">
        <w:rPr>
          <w:rFonts w:ascii="Times New Roman" w:hAnsi="Times New Roman" w:cs="Times New Roman"/>
          <w:sz w:val="32"/>
          <w:szCs w:val="32"/>
        </w:rPr>
        <w:lastRenderedPageBreak/>
        <w:t>Явка конкурсанта, представляющего работу не обязательна.</w:t>
      </w:r>
      <w:r w:rsidRPr="00AF4515">
        <w:rPr>
          <w:rFonts w:ascii="Times New Roman" w:hAnsi="Times New Roman" w:cs="Times New Roman"/>
          <w:sz w:val="32"/>
          <w:szCs w:val="32"/>
        </w:rPr>
        <w:br/>
      </w:r>
      <w:r w:rsidR="00F021B3">
        <w:rPr>
          <w:rFonts w:ascii="Times New Roman" w:hAnsi="Times New Roman" w:cs="Times New Roman"/>
          <w:sz w:val="32"/>
          <w:szCs w:val="32"/>
        </w:rPr>
        <w:t>Мастер</w:t>
      </w:r>
      <w:r w:rsidR="004A606D" w:rsidRPr="00AF4515">
        <w:rPr>
          <w:rFonts w:ascii="Times New Roman" w:hAnsi="Times New Roman" w:cs="Times New Roman"/>
          <w:sz w:val="32"/>
          <w:szCs w:val="32"/>
        </w:rPr>
        <w:t xml:space="preserve"> должен создать</w:t>
      </w:r>
      <w:r w:rsidR="004A606D">
        <w:rPr>
          <w:rFonts w:ascii="Times New Roman" w:hAnsi="Times New Roman" w:cs="Times New Roman"/>
          <w:sz w:val="32"/>
          <w:szCs w:val="32"/>
        </w:rPr>
        <w:t xml:space="preserve"> комплект украшения</w:t>
      </w:r>
      <w:r w:rsidRPr="00AF4515">
        <w:rPr>
          <w:rFonts w:ascii="Times New Roman" w:hAnsi="Times New Roman" w:cs="Times New Roman"/>
          <w:sz w:val="32"/>
          <w:szCs w:val="32"/>
        </w:rPr>
        <w:t>:</w:t>
      </w:r>
      <w:r w:rsidR="004A606D">
        <w:rPr>
          <w:rFonts w:ascii="Times New Roman" w:hAnsi="Times New Roman" w:cs="Times New Roman"/>
          <w:sz w:val="32"/>
          <w:szCs w:val="32"/>
        </w:rPr>
        <w:t xml:space="preserve"> </w:t>
      </w:r>
      <w:r w:rsidRPr="00AF4515">
        <w:rPr>
          <w:rFonts w:ascii="Times New Roman" w:hAnsi="Times New Roman" w:cs="Times New Roman"/>
          <w:sz w:val="32"/>
          <w:szCs w:val="32"/>
        </w:rPr>
        <w:t>серьги</w:t>
      </w:r>
      <w:r w:rsidR="004A606D" w:rsidRPr="004A606D">
        <w:rPr>
          <w:rFonts w:ascii="Times New Roman" w:hAnsi="Times New Roman" w:cs="Times New Roman"/>
          <w:sz w:val="32"/>
          <w:szCs w:val="32"/>
        </w:rPr>
        <w:t xml:space="preserve"> </w:t>
      </w:r>
      <w:r w:rsidR="004A606D">
        <w:rPr>
          <w:rFonts w:ascii="Times New Roman" w:hAnsi="Times New Roman" w:cs="Times New Roman"/>
          <w:sz w:val="32"/>
          <w:szCs w:val="32"/>
        </w:rPr>
        <w:t xml:space="preserve">+ </w:t>
      </w:r>
      <w:r w:rsidR="004A606D" w:rsidRPr="00AF4515">
        <w:rPr>
          <w:rFonts w:ascii="Times New Roman" w:hAnsi="Times New Roman" w:cs="Times New Roman"/>
          <w:sz w:val="32"/>
          <w:szCs w:val="32"/>
        </w:rPr>
        <w:t>кольц</w:t>
      </w:r>
      <w:r w:rsidR="004A606D">
        <w:rPr>
          <w:rFonts w:ascii="Times New Roman" w:hAnsi="Times New Roman" w:cs="Times New Roman"/>
          <w:sz w:val="32"/>
          <w:szCs w:val="32"/>
        </w:rPr>
        <w:t>о</w:t>
      </w:r>
      <w:r w:rsidRPr="00AF4515">
        <w:rPr>
          <w:rFonts w:ascii="Times New Roman" w:hAnsi="Times New Roman" w:cs="Times New Roman"/>
          <w:sz w:val="32"/>
          <w:szCs w:val="32"/>
        </w:rPr>
        <w:t xml:space="preserve">, </w:t>
      </w:r>
      <w:r w:rsidR="004A606D">
        <w:rPr>
          <w:rFonts w:ascii="Times New Roman" w:hAnsi="Times New Roman" w:cs="Times New Roman"/>
          <w:sz w:val="32"/>
          <w:szCs w:val="32"/>
        </w:rPr>
        <w:t>размещают и крепят</w:t>
      </w:r>
      <w:r w:rsidRPr="00AF4515">
        <w:rPr>
          <w:rFonts w:ascii="Times New Roman" w:hAnsi="Times New Roman" w:cs="Times New Roman"/>
          <w:sz w:val="32"/>
          <w:szCs w:val="32"/>
        </w:rPr>
        <w:t xml:space="preserve"> в ёмкости (коробка, </w:t>
      </w:r>
      <w:r w:rsidR="004A606D">
        <w:rPr>
          <w:rFonts w:ascii="Times New Roman" w:hAnsi="Times New Roman" w:cs="Times New Roman"/>
          <w:sz w:val="32"/>
          <w:szCs w:val="32"/>
        </w:rPr>
        <w:t>дисплей</w:t>
      </w:r>
      <w:r w:rsidRPr="00AF4515">
        <w:rPr>
          <w:rFonts w:ascii="Times New Roman" w:hAnsi="Times New Roman" w:cs="Times New Roman"/>
          <w:sz w:val="32"/>
          <w:szCs w:val="32"/>
        </w:rPr>
        <w:t>). Дно ёмкости должно быть однотонным. выполненным рукой мастера.</w:t>
      </w:r>
      <w:r w:rsidRPr="00AF4515">
        <w:rPr>
          <w:rFonts w:ascii="Times New Roman" w:hAnsi="Times New Roman" w:cs="Times New Roman"/>
          <w:sz w:val="32"/>
          <w:szCs w:val="32"/>
        </w:rPr>
        <w:br/>
      </w:r>
      <w:r w:rsidR="00F021B3">
        <w:rPr>
          <w:rFonts w:ascii="Times New Roman" w:hAnsi="Times New Roman" w:cs="Times New Roman"/>
          <w:sz w:val="32"/>
          <w:szCs w:val="32"/>
        </w:rPr>
        <w:t>Мастер создает работу</w:t>
      </w:r>
      <w:r w:rsidRPr="00AF4515">
        <w:rPr>
          <w:rFonts w:ascii="Times New Roman" w:hAnsi="Times New Roman" w:cs="Times New Roman"/>
          <w:sz w:val="32"/>
          <w:szCs w:val="32"/>
        </w:rPr>
        <w:t xml:space="preserve"> любыми техниками украшения ногтей. Разрешены акриловые, акварельные краски, маркеры, лаки, сатиновые и глянцевые покрытия, цветные гели, гель-лак, акриловая/гелевая лепка. Разрешено и</w:t>
      </w:r>
      <w:r w:rsidR="00F021B3">
        <w:rPr>
          <w:rFonts w:ascii="Times New Roman" w:hAnsi="Times New Roman" w:cs="Times New Roman"/>
          <w:sz w:val="32"/>
          <w:szCs w:val="32"/>
        </w:rPr>
        <w:t>спользование финишного гелевого </w:t>
      </w:r>
      <w:r w:rsidRPr="00AF4515">
        <w:rPr>
          <w:rFonts w:ascii="Times New Roman" w:hAnsi="Times New Roman" w:cs="Times New Roman"/>
          <w:sz w:val="32"/>
          <w:szCs w:val="32"/>
        </w:rPr>
        <w:t>покрытия.</w:t>
      </w:r>
    </w:p>
    <w:p w:rsidR="00C9481D" w:rsidRPr="00F021B3" w:rsidRDefault="00F021B3" w:rsidP="00896405">
      <w:pPr>
        <w:jc w:val="both"/>
        <w:rPr>
          <w:rFonts w:ascii="Times New Roman" w:hAnsi="Times New Roman" w:cs="Times New Roman"/>
          <w:sz w:val="32"/>
          <w:szCs w:val="32"/>
        </w:rPr>
      </w:pPr>
      <w:r w:rsidRPr="00F021B3">
        <w:rPr>
          <w:rFonts w:ascii="Times New Roman" w:hAnsi="Times New Roman" w:cs="Times New Roman"/>
          <w:b/>
          <w:sz w:val="32"/>
          <w:szCs w:val="32"/>
        </w:rPr>
        <w:t>ВНИМАНИЕ!</w:t>
      </w:r>
      <w:r>
        <w:rPr>
          <w:rFonts w:ascii="Times New Roman" w:hAnsi="Times New Roman" w:cs="Times New Roman"/>
          <w:sz w:val="32"/>
          <w:szCs w:val="32"/>
        </w:rPr>
        <w:t> – Размер изделия не должен превышать – 5 см.</w:t>
      </w:r>
      <w:r w:rsidR="00C9481D" w:rsidRPr="00AF4515">
        <w:rPr>
          <w:rFonts w:ascii="Times New Roman" w:hAnsi="Times New Roman" w:cs="Times New Roman"/>
          <w:sz w:val="32"/>
          <w:szCs w:val="32"/>
        </w:rPr>
        <w:br/>
        <w:t>Конкурсант может выставить любое количество работ.</w:t>
      </w:r>
      <w:r>
        <w:rPr>
          <w:rFonts w:ascii="Times New Roman" w:hAnsi="Times New Roman" w:cs="Times New Roman"/>
          <w:sz w:val="32"/>
          <w:szCs w:val="32"/>
        </w:rPr>
        <w:t xml:space="preserve"> Использование страз, бульонок и т.д. не более 15%.</w:t>
      </w:r>
      <w:r w:rsidR="004A606D" w:rsidRPr="004A606D">
        <w:rPr>
          <w:rFonts w:ascii="Times New Roman" w:hAnsi="Times New Roman" w:cs="Times New Roman"/>
          <w:sz w:val="32"/>
          <w:szCs w:val="32"/>
        </w:rPr>
        <w:t xml:space="preserve"> </w:t>
      </w:r>
      <w:r w:rsidR="004A606D" w:rsidRPr="00F021B3">
        <w:rPr>
          <w:rFonts w:ascii="Times New Roman" w:hAnsi="Times New Roman" w:cs="Times New Roman"/>
          <w:b/>
          <w:sz w:val="32"/>
          <w:szCs w:val="32"/>
        </w:rPr>
        <w:t>ЗАПРЕЩЕНО! - Оформление ёмкости или её фона каким-либо дизайном или декором.</w:t>
      </w:r>
      <w:r w:rsidRPr="00F021B3">
        <w:rPr>
          <w:rFonts w:ascii="Times New Roman" w:hAnsi="Times New Roman" w:cs="Times New Roman"/>
          <w:b/>
          <w:sz w:val="32"/>
          <w:szCs w:val="32"/>
        </w:rPr>
        <w:t xml:space="preserve"> Использование покупной фурнитуры кроме крючков для серег.</w:t>
      </w:r>
    </w:p>
    <w:p w:rsidR="00C9481D" w:rsidRDefault="00C9481D" w:rsidP="00C9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 от работы в целом. Гармоничность, чистота исполнения, уровень работы. Компоновка дизайна, как на каждом изделии, так и композиция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и форма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F021B3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исполнения, чистота и аккуратность 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должен быть читаемым, иметь чистый вид. Оценивается качество прорисовки мелких элементов дизайна, их аккуратность, детальность, а также чистота и качество их исполнения.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идеи, раскрытие 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 должна отличатся необычным подходом в исполнении и раскрытии темы номинации. Смог ли мастер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A2540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сложность работы, использование техник при создании работы. </w:t>
            </w:r>
            <w:r w:rsidR="00C9481D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использование различных художественных приемов, количество используемых техник росписи. Оригинальности форм. Оценивается использование мастером законов перспективы. Оценивается мастерство владения кистью, </w:t>
            </w:r>
            <w:r w:rsidR="00C94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миниатюрность работы.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A25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цвета, подбор цветов, их сочетание и равновесие. Использование техники создания света-тени. Не перегружена ли работа излишним количеством деталей и наоборот. Оценивается умение представить целостный образ дизайна на всех украшениях.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9481D" w:rsidRDefault="00C9481D" w:rsidP="00C9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- 30.  Минимальное количество баллов – 22. 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Pr="00F9579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Pr="000F6FF1" w:rsidRDefault="00531F0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C9481D" w:rsidRPr="000F6FF1">
        <w:rPr>
          <w:rFonts w:ascii="Times New Roman" w:eastAsia="Calibri" w:hAnsi="Times New Roman" w:cs="Times New Roman"/>
          <w:b/>
          <w:sz w:val="36"/>
          <w:szCs w:val="36"/>
        </w:rPr>
        <w:t xml:space="preserve">. «Микс-медиа». 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F6FF1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</w:t>
      </w:r>
      <w:r w:rsidR="00531F02" w:rsidRPr="00531F02">
        <w:rPr>
          <w:rFonts w:ascii="Times New Roman" w:eastAsia="Calibri" w:hAnsi="Times New Roman" w:cs="Times New Roman"/>
          <w:b/>
          <w:sz w:val="32"/>
          <w:szCs w:val="32"/>
          <w:u w:val="single"/>
        </w:rPr>
        <w:t>Кинокомикс</w:t>
      </w:r>
      <w:r w:rsidRPr="000F6FF1">
        <w:rPr>
          <w:rFonts w:ascii="Times New Roman" w:eastAsia="Calibri" w:hAnsi="Times New Roman" w:cs="Times New Roman"/>
          <w:b/>
          <w:sz w:val="32"/>
          <w:szCs w:val="32"/>
          <w:u w:val="single"/>
        </w:rPr>
        <w:t>».</w:t>
      </w:r>
    </w:p>
    <w:p w:rsidR="00C9481D" w:rsidRPr="0024262A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среди готовых работ (участники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</w:t>
      </w:r>
      <w:r w:rsidR="00CA2540">
        <w:rPr>
          <w:rFonts w:ascii="Times New Roman" w:eastAsia="Calibri" w:hAnsi="Times New Roman" w:cs="Times New Roman"/>
          <w:sz w:val="32"/>
          <w:szCs w:val="32"/>
        </w:rPr>
        <w:t>ссе конкурса).</w:t>
      </w:r>
      <w:r>
        <w:rPr>
          <w:rFonts w:ascii="Times New Roman" w:eastAsia="Calibri" w:hAnsi="Times New Roman" w:cs="Times New Roman"/>
          <w:sz w:val="32"/>
          <w:szCs w:val="32"/>
        </w:rPr>
        <w:t xml:space="preserve"> Явка конкурсанта,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C9481D" w:rsidRPr="0024262A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Типсы размещаются и крепятся в закрытой ёмк</w:t>
      </w:r>
      <w:r>
        <w:rPr>
          <w:rFonts w:ascii="Times New Roman" w:eastAsia="Calibri" w:hAnsi="Times New Roman" w:cs="Times New Roman"/>
          <w:sz w:val="32"/>
          <w:szCs w:val="32"/>
        </w:rPr>
        <w:t>ости (коробка, дисплей). Сверх</w:t>
      </w:r>
      <w:r w:rsidR="00CA2540">
        <w:rPr>
          <w:rFonts w:ascii="Times New Roman" w:eastAsia="Calibri" w:hAnsi="Times New Roman" w:cs="Times New Roman"/>
          <w:sz w:val="32"/>
          <w:szCs w:val="32"/>
        </w:rPr>
        <w:t>у</w:t>
      </w:r>
      <w:r>
        <w:rPr>
          <w:rFonts w:ascii="Times New Roman" w:eastAsia="Calibri" w:hAnsi="Times New Roman" w:cs="Times New Roman"/>
          <w:sz w:val="32"/>
          <w:szCs w:val="32"/>
        </w:rPr>
        <w:t> </w:t>
      </w:r>
      <w:r w:rsidRPr="0024262A">
        <w:rPr>
          <w:rFonts w:ascii="Times New Roman" w:eastAsia="Calibri" w:hAnsi="Times New Roman" w:cs="Times New Roman"/>
          <w:sz w:val="32"/>
          <w:szCs w:val="32"/>
        </w:rPr>
        <w:t>ёмкость должна быть закрыта крышкой, которая обязательно должна открыват</w:t>
      </w:r>
      <w:r>
        <w:rPr>
          <w:rFonts w:ascii="Times New Roman" w:eastAsia="Calibri" w:hAnsi="Times New Roman" w:cs="Times New Roman"/>
          <w:sz w:val="32"/>
          <w:szCs w:val="32"/>
        </w:rPr>
        <w:t>ься.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Дно ёмкости должно быть однотонным. Возм</w:t>
      </w:r>
      <w:r>
        <w:rPr>
          <w:rFonts w:ascii="Times New Roman" w:eastAsia="Calibri" w:hAnsi="Times New Roman" w:cs="Times New Roman"/>
          <w:sz w:val="32"/>
          <w:szCs w:val="32"/>
        </w:rPr>
        <w:t>ожно оформление ёмкости или его </w:t>
      </w:r>
      <w:r w:rsidRPr="0024262A">
        <w:rPr>
          <w:rFonts w:ascii="Times New Roman" w:eastAsia="Calibri" w:hAnsi="Times New Roman" w:cs="Times New Roman"/>
          <w:sz w:val="32"/>
          <w:szCs w:val="32"/>
        </w:rPr>
        <w:t>фона каким-либо дизай</w:t>
      </w:r>
      <w:r>
        <w:rPr>
          <w:rFonts w:ascii="Times New Roman" w:eastAsia="Calibri" w:hAnsi="Times New Roman" w:cs="Times New Roman"/>
          <w:sz w:val="32"/>
          <w:szCs w:val="32"/>
        </w:rPr>
        <w:t>ном, выполненным рукой мастера.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Все работы конкурсантов должны быть на 100%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готовы до начала соревнования.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Конкурсант должен создать дизайн на 10 типсах.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Конкурсант должен создать дизайн применив 3 те</w:t>
      </w:r>
      <w:r>
        <w:rPr>
          <w:rFonts w:ascii="Times New Roman" w:eastAsia="Calibri" w:hAnsi="Times New Roman" w:cs="Times New Roman"/>
          <w:sz w:val="32"/>
          <w:szCs w:val="32"/>
        </w:rPr>
        <w:t>хники: аквариум, барельеф и 3D.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Номера типс должны соответствовать размер</w:t>
      </w:r>
      <w:r>
        <w:rPr>
          <w:rFonts w:ascii="Times New Roman" w:eastAsia="Calibri" w:hAnsi="Times New Roman" w:cs="Times New Roman"/>
          <w:sz w:val="32"/>
          <w:szCs w:val="32"/>
        </w:rPr>
        <w:t>ам от 1 до 10 и соответствовать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ногтям правой и левой рукам. Типсы не д</w:t>
      </w:r>
      <w:r w:rsidR="00CA2540">
        <w:rPr>
          <w:rFonts w:ascii="Times New Roman" w:eastAsia="Calibri" w:hAnsi="Times New Roman" w:cs="Times New Roman"/>
          <w:sz w:val="32"/>
          <w:szCs w:val="32"/>
        </w:rPr>
        <w:t>олжны быть склеены между собой.</w:t>
      </w:r>
      <w:r w:rsidR="00CA2540" w:rsidRPr="0024262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4262A">
        <w:rPr>
          <w:rFonts w:ascii="Times New Roman" w:eastAsia="Calibri" w:hAnsi="Times New Roman" w:cs="Times New Roman"/>
          <w:sz w:val="32"/>
          <w:szCs w:val="32"/>
        </w:rPr>
        <w:t>Разрешены акриловые, акварельные крас</w:t>
      </w:r>
      <w:r>
        <w:rPr>
          <w:rFonts w:ascii="Times New Roman" w:eastAsia="Calibri" w:hAnsi="Times New Roman" w:cs="Times New Roman"/>
          <w:sz w:val="32"/>
          <w:szCs w:val="32"/>
        </w:rPr>
        <w:t>ки, лаки, сатиновые и глянцевые покрытия. </w:t>
      </w:r>
      <w:r w:rsidRPr="0024262A">
        <w:rPr>
          <w:rFonts w:ascii="Times New Roman" w:eastAsia="Calibri" w:hAnsi="Times New Roman" w:cs="Times New Roman"/>
          <w:sz w:val="32"/>
          <w:szCs w:val="32"/>
        </w:rPr>
        <w:t>Разрешено использование финишного гелевог</w:t>
      </w:r>
      <w:r>
        <w:rPr>
          <w:rFonts w:ascii="Times New Roman" w:eastAsia="Calibri" w:hAnsi="Times New Roman" w:cs="Times New Roman"/>
          <w:sz w:val="32"/>
          <w:szCs w:val="32"/>
        </w:rPr>
        <w:t>о покрытия. 3D детали не должны </w:t>
      </w:r>
      <w:r w:rsidRPr="0024262A">
        <w:rPr>
          <w:rFonts w:ascii="Times New Roman" w:eastAsia="Calibri" w:hAnsi="Times New Roman" w:cs="Times New Roman"/>
          <w:sz w:val="32"/>
          <w:szCs w:val="32"/>
        </w:rPr>
        <w:t>быть выше 1,5 см и заполня</w:t>
      </w:r>
      <w:r>
        <w:rPr>
          <w:rFonts w:ascii="Times New Roman" w:eastAsia="Calibri" w:hAnsi="Times New Roman" w:cs="Times New Roman"/>
          <w:sz w:val="32"/>
          <w:szCs w:val="32"/>
        </w:rPr>
        <w:t xml:space="preserve">ть более </w:t>
      </w:r>
      <w:r w:rsidR="00CA2540">
        <w:rPr>
          <w:rFonts w:ascii="Times New Roman" w:eastAsia="Calibri" w:hAnsi="Times New Roman" w:cs="Times New Roman"/>
          <w:sz w:val="32"/>
          <w:szCs w:val="32"/>
        </w:rPr>
        <w:t>4</w:t>
      </w:r>
      <w:r>
        <w:rPr>
          <w:rFonts w:ascii="Times New Roman" w:eastAsia="Calibri" w:hAnsi="Times New Roman" w:cs="Times New Roman"/>
          <w:sz w:val="32"/>
          <w:szCs w:val="32"/>
        </w:rPr>
        <w:t>0% поверхности ногтя. 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4262A">
        <w:rPr>
          <w:rFonts w:ascii="Times New Roman" w:eastAsia="Calibri" w:hAnsi="Times New Roman" w:cs="Times New Roman"/>
          <w:sz w:val="32"/>
          <w:szCs w:val="32"/>
        </w:rPr>
        <w:t>Конкурсант может выставить любое количество работ.</w:t>
      </w:r>
    </w:p>
    <w:p w:rsidR="00C9481D" w:rsidRDefault="00C9481D" w:rsidP="00C9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идеи, раскрытие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 целом.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Гармоничность, чистота исполнения, уровень работы.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 дизайна, как на каждом типсе, так и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композиция в целом.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Выполненная работа должна отличаться необычным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подходом в исполнении и раскрытии темы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номинации. Смог ли мастер создать свой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типс квадратная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Длина типс не должна превышать 5см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Техника, чистота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качество владения техниками. Более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высоко оцениваются композиции, выполненные из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цветного акрила/геля, а не из белого акрила/геля и в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дальнейшем разрисованные красками. Во внутреннем</w:t>
            </w:r>
          </w:p>
          <w:p w:rsidR="00C9481D" w:rsidRDefault="00CA2540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дизайне</w:t>
            </w:r>
            <w:r w:rsidR="00C9481D"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должна преобладать ручная роспись.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работы</w:t>
            </w: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</w:t>
            </w: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</w:t>
            </w: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барельефа.</w:t>
            </w: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</w:t>
            </w: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</w:t>
            </w:r>
          </w:p>
          <w:p w:rsidR="00C9481D" w:rsidRPr="0024262A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выполнения 3D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деталей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разнообразие используемых технологий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техник при создании mix media дизайна,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мастерство владения разными техниками, создание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многопланового «глубинного» дизайна. Выполнение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профессиональными материалами персонажей, лиц,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животных, а так же архитектурных строений.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использование мастером законов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перспективы.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Барельеф – объемный элемент дизайна. Его высота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должна превышать 3 мм. Барельефный дизайн не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должен перегружать общий вид работы.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3D детали – наиболее объемные элементы дизайна. Их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высота не должна превышать 1,5 см и заполнять</w:t>
            </w:r>
          </w:p>
          <w:p w:rsidR="00C9481D" w:rsidRDefault="00C9481D" w:rsidP="00CA25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более </w:t>
            </w:r>
            <w:r w:rsidR="00CA2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 всей поверхности ногтя.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Компоновка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Гармония цвета, подбор цветов и их </w:t>
            </w: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сочетание и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равновесие. Использование техники создания света –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тени.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объединить элементы дизайна на ногт</w:t>
            </w:r>
            <w:r w:rsidR="00CA25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ях</w:t>
            </w: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Не</w:t>
            </w:r>
          </w:p>
          <w:p w:rsidR="00C9481D" w:rsidRPr="0024262A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перегружена ли работа излишним количеством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26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деталей и наоборот.</w:t>
            </w:r>
          </w:p>
          <w:p w:rsidR="00C9481D" w:rsidRPr="00127582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 созданной картины, ее</w:t>
            </w:r>
          </w:p>
          <w:p w:rsidR="00C9481D" w:rsidRPr="00127582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 сюжетной линии.</w:t>
            </w:r>
          </w:p>
          <w:p w:rsidR="00C9481D" w:rsidRPr="00127582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умение представить целостный образ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 на всех типсах.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127582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Чистота,</w:t>
            </w:r>
          </w:p>
          <w:p w:rsidR="00C9481D" w:rsidRPr="00127582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читаемость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127582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Этот критерий особенно актуален для внутреннего</w:t>
            </w:r>
          </w:p>
          <w:p w:rsidR="00C9481D" w:rsidRPr="00127582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дизайна. Материал должен быть равномерно</w:t>
            </w:r>
          </w:p>
          <w:p w:rsidR="00C9481D" w:rsidRPr="00127582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прозрачным.</w:t>
            </w:r>
          </w:p>
          <w:p w:rsidR="00C9481D" w:rsidRPr="00127582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Рисунок должен иметь чистый цвет (не «грязный»),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5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границы цвета должны четко прослеживаться.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C9481D" w:rsidRPr="00F9579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Pr="00F9579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Pr="00266533" w:rsidRDefault="00531F02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C9481D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>
        <w:rPr>
          <w:rFonts w:ascii="Times New Roman" w:eastAsia="Calibri" w:hAnsi="Times New Roman" w:cs="Times New Roman"/>
          <w:b/>
          <w:sz w:val="36"/>
          <w:szCs w:val="36"/>
        </w:rPr>
        <w:t>Кукла: игрушка акрил-гель.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</w:t>
      </w:r>
      <w:r w:rsidR="00531F02" w:rsidRPr="00531F02">
        <w:rPr>
          <w:rFonts w:ascii="Times New Roman" w:eastAsia="Calibri" w:hAnsi="Times New Roman" w:cs="Times New Roman"/>
          <w:b/>
          <w:sz w:val="32"/>
          <w:szCs w:val="32"/>
          <w:u w:val="single"/>
        </w:rPr>
        <w:t>Домохозяйки</w:t>
      </w:r>
      <w:r w:rsidRPr="0026653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». 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Мастер должен создать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объект (</w:t>
      </w:r>
      <w:r w:rsidRPr="00266533">
        <w:rPr>
          <w:rFonts w:ascii="Times New Roman" w:eastAsia="Calibri" w:hAnsi="Times New Roman" w:cs="Times New Roman"/>
          <w:sz w:val="32"/>
          <w:szCs w:val="32"/>
        </w:rPr>
        <w:t>одушевл</w:t>
      </w:r>
      <w:r>
        <w:rPr>
          <w:rFonts w:ascii="Times New Roman" w:eastAsia="Calibri" w:hAnsi="Times New Roman" w:cs="Times New Roman"/>
          <w:sz w:val="32"/>
          <w:szCs w:val="32"/>
        </w:rPr>
        <w:t>ённый образ, женский или мужской</w:t>
      </w:r>
      <w:r w:rsidRPr="00266533">
        <w:rPr>
          <w:rFonts w:ascii="Times New Roman" w:eastAsia="Calibri" w:hAnsi="Times New Roman" w:cs="Times New Roman"/>
          <w:sz w:val="32"/>
          <w:szCs w:val="32"/>
        </w:rPr>
        <w:t>), используя профессиональные нейл-материалы в технике 3D.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В работе может быть задействовано более одного объекта, но все дополнительные объекты  будут являться второстепенным и не будет оцениваться в соответствии с критериями. 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(Пример: девушка с собачкой. Основной экспонат-девушка. Его оценивают судьи в соответствии с критериями. Собака-дополнительный объект- для раскрытия истории сюжета). Максимальная высота работы не должна превышать 10 см. Приветствуется оформление подиума в общей стилистике главного экспоната.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Экспонат должен быть готов на 100 % до начала соревнований и закреплён в клоше или колбе (широкий прозрачный сосуд в виде </w:t>
      </w:r>
      <w:r w:rsidRPr="00266533">
        <w:rPr>
          <w:rFonts w:ascii="Times New Roman" w:eastAsia="Calibri" w:hAnsi="Times New Roman" w:cs="Times New Roman"/>
          <w:sz w:val="32"/>
          <w:szCs w:val="32"/>
        </w:rPr>
        <w:lastRenderedPageBreak/>
        <w:t>полусферы или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66533">
        <w:rPr>
          <w:rFonts w:ascii="Times New Roman" w:eastAsia="Calibri" w:hAnsi="Times New Roman" w:cs="Times New Roman"/>
          <w:sz w:val="32"/>
          <w:szCs w:val="32"/>
        </w:rPr>
        <w:t>купола). Клош должен открываться снизу и не давать искажений при просмотре. А именно, «крышка» клоша или купола является основой, на которую стационарным образом устанавливается экспонат.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Препараты:  акрилы для моделирования, цветные акрилы, акриловые или акварельные краски, гели для моделирования, цветные гели, лаки а также дополнительные профессиональные материалы.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</w:rPr>
        <w:t>Запрещается в ходе выполнения конкурсной работы:</w:t>
      </w:r>
    </w:p>
    <w:p w:rsidR="00C9481D" w:rsidRPr="00266533" w:rsidRDefault="00D177D3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Использование</w:t>
      </w:r>
      <w:r w:rsidR="00C9481D" w:rsidRPr="00266533">
        <w:rPr>
          <w:rFonts w:ascii="Times New Roman" w:eastAsia="Calibri" w:hAnsi="Times New Roman" w:cs="Times New Roman"/>
          <w:sz w:val="32"/>
          <w:szCs w:val="32"/>
        </w:rPr>
        <w:t xml:space="preserve"> готовых статуэток в качестве основы экспоната.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Использование нейл-аксессуаров- более 5 %.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</w:rPr>
        <w:t>Разрешается в ходе выполнения конкурсной работы: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Использовать стразы, перья - умеренно.</w:t>
      </w:r>
    </w:p>
    <w:p w:rsidR="00C9481D" w:rsidRPr="0026653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Использование нейл-аксессуаров-не более 5 %.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Использовать материалы, не относящихся к нейл-дизайну – не более 5 %.</w:t>
      </w:r>
    </w:p>
    <w:p w:rsidR="00C9481D" w:rsidRDefault="00C9481D" w:rsidP="00C9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впечатление от работы в целом. </w:t>
            </w:r>
            <w:r w:rsidR="00D177D3"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Гармоничность, “WOW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эффект -” , чистота исполнения, уровень работы. Насколько хорошо удалось мастеру воплотить задумку и раскрыть идею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 и аккуратность 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Экспонат должен быть читаемым, иметь чистый вид, соответствовать выбранной идее. Оценивается качество прорисовки мелких, а </w:t>
            </w:r>
            <w:r w:rsidR="00D177D3"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также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крупных элементов дизайна, их аккуратность, детальность, а также чистота и качество их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 идеи, раскрытие 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D177D3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Выполненная работа</w:t>
            </w:r>
            <w:r w:rsidR="00C9481D"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должна 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отличаться необычным</w:t>
            </w:r>
            <w:r w:rsidR="00C9481D"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подходом в исполнении и раскрытии индивидуальной темы. Насколько удалось мастеру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Стиль 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грамотный подбор и использование профессиональных, художественный и стилистических  приемов для воплощения идеи. Создание неповторимого образа.  Оценивается использование мастером законов перспективы, выполнение техник 3</w:t>
            </w:r>
            <w:r w:rsidR="00D177D3"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 и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воссоздание фактур. 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Оценивается мастерство владения кистью,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Гармония цвета, подбор цветов  их сочетание и взаимодейст</w:t>
            </w:r>
            <w:r w:rsidR="00104F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ие. Использование техник 3 D для структуризации, создания света – тени, фактуры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объединить элементы дизайна на трёхмерном экспонате. Не перегружена ли работа излишним количеством деталей и наоборот. В композиция  оценивается цельность созданного образа, его динамика и соответствие с задумкой мастера. Оценивается умение представить целостный образ экспоната в мелких или более крупных деталях.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3650" w:rsidRPr="00675DD0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75DD0">
        <w:rPr>
          <w:rFonts w:ascii="Times New Roman" w:eastAsia="Calibri" w:hAnsi="Times New Roman" w:cs="Times New Roman"/>
          <w:b/>
          <w:sz w:val="36"/>
          <w:szCs w:val="36"/>
        </w:rPr>
        <w:t xml:space="preserve">7. МОНОХРОМ – Типсы. </w:t>
      </w:r>
    </w:p>
    <w:p w:rsidR="001E3650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1C7A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Балет</w:t>
      </w:r>
      <w:r w:rsidRPr="00501C7A">
        <w:rPr>
          <w:rFonts w:ascii="Times New Roman" w:eastAsia="Calibri" w:hAnsi="Times New Roman" w:cs="Times New Roman"/>
          <w:b/>
          <w:sz w:val="32"/>
          <w:szCs w:val="32"/>
          <w:u w:val="single"/>
        </w:rPr>
        <w:t>».</w:t>
      </w:r>
    </w:p>
    <w:p w:rsidR="001E3650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t>Конкурс по данной номинации проводится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среди готовых работ. Участники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</w:t>
      </w:r>
      <w:r>
        <w:rPr>
          <w:rFonts w:ascii="Times New Roman" w:eastAsia="Calibri" w:hAnsi="Times New Roman" w:cs="Times New Roman"/>
          <w:sz w:val="32"/>
          <w:szCs w:val="32"/>
        </w:rPr>
        <w:t>ссе конкурса.</w:t>
      </w:r>
    </w:p>
    <w:p w:rsidR="00BF46CA" w:rsidRPr="00BF46CA" w:rsidRDefault="00BF46CA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46CA">
        <w:rPr>
          <w:rFonts w:ascii="Times New Roman" w:eastAsia="Calibri" w:hAnsi="Times New Roman" w:cs="Times New Roman"/>
          <w:sz w:val="32"/>
          <w:szCs w:val="32"/>
        </w:rPr>
        <w:t>Явка конкурсанта, представляющего работу не обязательна.</w:t>
      </w:r>
    </w:p>
    <w:p w:rsidR="001E3650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Участник</w:t>
      </w:r>
      <w:r w:rsidRPr="00501C7A">
        <w:rPr>
          <w:rFonts w:ascii="Times New Roman" w:eastAsia="Calibri" w:hAnsi="Times New Roman" w:cs="Times New Roman"/>
          <w:sz w:val="32"/>
          <w:szCs w:val="32"/>
        </w:rPr>
        <w:t xml:space="preserve"> должен создать </w:t>
      </w:r>
      <w:r w:rsidR="00BF46CA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BF46CA">
        <w:rPr>
          <w:rFonts w:ascii="Times New Roman" w:eastAsia="Calibri" w:hAnsi="Times New Roman" w:cs="Times New Roman"/>
          <w:b/>
          <w:sz w:val="32"/>
          <w:szCs w:val="32"/>
        </w:rPr>
        <w:t xml:space="preserve"> типс</w:t>
      </w:r>
      <w:r w:rsidRPr="00501C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F46CA">
        <w:rPr>
          <w:rFonts w:ascii="Times New Roman" w:eastAsia="Calibri" w:hAnsi="Times New Roman" w:cs="Times New Roman"/>
          <w:b/>
          <w:sz w:val="32"/>
          <w:szCs w:val="32"/>
        </w:rPr>
        <w:t xml:space="preserve">по технике </w:t>
      </w:r>
      <w:r w:rsidR="00BF46CA" w:rsidRPr="00BF46CA">
        <w:rPr>
          <w:rFonts w:ascii="Times New Roman" w:eastAsia="Calibri" w:hAnsi="Times New Roman" w:cs="Times New Roman"/>
          <w:b/>
          <w:sz w:val="32"/>
          <w:szCs w:val="32"/>
        </w:rPr>
        <w:t>монохром различных цветов</w:t>
      </w:r>
      <w:r w:rsidRPr="00BF46CA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BF46CA" w:rsidRPr="00BF46CA" w:rsidRDefault="00BF46CA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ПОЯСНЕНИЕ: МОНОХРОМ – различные оттенки одного цвета краски!</w:t>
      </w:r>
    </w:p>
    <w:p w:rsidR="001E3650" w:rsidRPr="00501C7A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Длина типс от 5 до 10 см.</w:t>
      </w:r>
    </w:p>
    <w:p w:rsidR="001E3650" w:rsidRPr="00501C7A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Типсы могут быть покрыты как топом, так и без него.</w:t>
      </w:r>
    </w:p>
    <w:p w:rsidR="001E3650" w:rsidRPr="00501C7A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>Разрешено использование матовых покрытий.</w:t>
      </w:r>
    </w:p>
    <w:p w:rsidR="001E3650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1C7A">
        <w:rPr>
          <w:rFonts w:ascii="Times New Roman" w:eastAsia="Calibri" w:hAnsi="Times New Roman" w:cs="Times New Roman"/>
          <w:sz w:val="32"/>
          <w:szCs w:val="32"/>
        </w:rPr>
        <w:t xml:space="preserve">Нанесение рисунка должно быть </w:t>
      </w:r>
      <w:r w:rsidR="00BF46CA">
        <w:rPr>
          <w:rFonts w:ascii="Times New Roman" w:eastAsia="Calibri" w:hAnsi="Times New Roman" w:cs="Times New Roman"/>
          <w:sz w:val="32"/>
          <w:szCs w:val="32"/>
        </w:rPr>
        <w:t xml:space="preserve">выполнено </w:t>
      </w:r>
      <w:r w:rsidRPr="00501C7A">
        <w:rPr>
          <w:rFonts w:ascii="Times New Roman" w:eastAsia="Calibri" w:hAnsi="Times New Roman" w:cs="Times New Roman"/>
          <w:sz w:val="32"/>
          <w:szCs w:val="32"/>
        </w:rPr>
        <w:t>в технике плоскостных дизайнов</w:t>
      </w:r>
      <w:r w:rsidR="00BF46C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E3650" w:rsidRDefault="001E3650" w:rsidP="001E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1E3650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E3650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должна создавать законченный неповторимый образ и соответствовать выбранной 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3650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Мастерство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 работы (многоплановость, миниатюрность, проработка отдельных деталей). Аккуратность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3650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 сочетание цветов и  слаженный подбор оттенков.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3650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1E36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Необычность цветового решения. Читаемость  общей композиции.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3650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Default="001E3650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профессионализм исполнения техник.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3650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Pr="00501C7A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50" w:rsidRPr="00501C7A" w:rsidRDefault="001E3650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 созданной картины, ее</w:t>
            </w:r>
          </w:p>
          <w:p w:rsidR="001E3650" w:rsidRPr="00501C7A" w:rsidRDefault="001E3650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 сюжетной линии. Оценивается</w:t>
            </w:r>
          </w:p>
          <w:p w:rsidR="001E3650" w:rsidRDefault="001E3650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1C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представить целостный образ дизайна на всех типсах.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50" w:rsidRDefault="001E3650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E3650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3650" w:rsidRPr="00104FDA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104FDA">
        <w:rPr>
          <w:rFonts w:ascii="Times New Roman" w:eastAsia="Calibri" w:hAnsi="Times New Roman" w:cs="Times New Roman"/>
          <w:b/>
          <w:sz w:val="36"/>
          <w:szCs w:val="36"/>
        </w:rPr>
        <w:t xml:space="preserve">8. Венецианская маска. </w:t>
      </w:r>
    </w:p>
    <w:p w:rsidR="001E3650" w:rsidRPr="00104FDA" w:rsidRDefault="001E3650" w:rsidP="001E3650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04FDA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«Свободная».</w:t>
      </w:r>
    </w:p>
    <w:p w:rsidR="00104FDA" w:rsidRPr="00104FDA" w:rsidRDefault="00104FDA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104FDA">
        <w:rPr>
          <w:rFonts w:ascii="Times New Roman" w:hAnsi="Times New Roman" w:cs="Times New Roman"/>
          <w:sz w:val="32"/>
          <w:szCs w:val="32"/>
        </w:rPr>
        <w:t>Конкурс по данной номинации проводиться среди готовых работ (участники выполняют работу заранее, а не в процессе конкурса). Явка конкурсанта, представляющего работу не обязательна.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4FDA">
        <w:rPr>
          <w:rFonts w:ascii="Times New Roman" w:eastAsia="Calibri" w:hAnsi="Times New Roman" w:cs="Times New Roman"/>
          <w:sz w:val="32"/>
          <w:szCs w:val="32"/>
        </w:rPr>
        <w:t>Мастер должен создать объект – Венецианскую маску, используя профессиональные нейл-материалы в технике 3D.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Максимальная высота работы не должна превышать </w:t>
      </w:r>
      <w:r w:rsidR="009C6FD3">
        <w:rPr>
          <w:rFonts w:ascii="Times New Roman" w:eastAsia="Calibri" w:hAnsi="Times New Roman" w:cs="Times New Roman"/>
          <w:sz w:val="32"/>
          <w:szCs w:val="32"/>
        </w:rPr>
        <w:t>7</w:t>
      </w: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 см, включая </w:t>
      </w:r>
      <w:r w:rsidR="009C6FD3">
        <w:rPr>
          <w:rFonts w:ascii="Times New Roman" w:eastAsia="Calibri" w:hAnsi="Times New Roman" w:cs="Times New Roman"/>
          <w:sz w:val="32"/>
          <w:szCs w:val="32"/>
        </w:rPr>
        <w:t>все элементы 3</w:t>
      </w:r>
      <w:r w:rsidR="009C6FD3">
        <w:rPr>
          <w:rFonts w:ascii="Times New Roman" w:eastAsia="Calibri" w:hAnsi="Times New Roman" w:cs="Times New Roman"/>
          <w:sz w:val="32"/>
          <w:szCs w:val="32"/>
          <w:lang w:val="en-US"/>
        </w:rPr>
        <w:t>D</w:t>
      </w:r>
      <w:r w:rsidR="00104FDA">
        <w:rPr>
          <w:rFonts w:ascii="Times New Roman" w:eastAsia="Calibri" w:hAnsi="Times New Roman" w:cs="Times New Roman"/>
          <w:sz w:val="32"/>
          <w:szCs w:val="32"/>
        </w:rPr>
        <w:t xml:space="preserve"> и аксессуары</w:t>
      </w: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96405" w:rsidRPr="00266533" w:rsidRDefault="009C6FD3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Работа долж</w:t>
      </w:r>
      <w:r w:rsidR="00896405" w:rsidRPr="00266533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="00896405" w:rsidRPr="00266533">
        <w:rPr>
          <w:rFonts w:ascii="Times New Roman" w:eastAsia="Calibri" w:hAnsi="Times New Roman" w:cs="Times New Roman"/>
          <w:sz w:val="32"/>
          <w:szCs w:val="32"/>
        </w:rPr>
        <w:t xml:space="preserve"> быть готов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="00896405" w:rsidRPr="00266533">
        <w:rPr>
          <w:rFonts w:ascii="Times New Roman" w:eastAsia="Calibri" w:hAnsi="Times New Roman" w:cs="Times New Roman"/>
          <w:sz w:val="32"/>
          <w:szCs w:val="32"/>
        </w:rPr>
        <w:t xml:space="preserve"> на 100 % до начала </w:t>
      </w:r>
      <w:r>
        <w:rPr>
          <w:rFonts w:ascii="Times New Roman" w:eastAsia="Calibri" w:hAnsi="Times New Roman" w:cs="Times New Roman"/>
          <w:sz w:val="32"/>
          <w:szCs w:val="32"/>
        </w:rPr>
        <w:t>чемпионата и закрепле</w:t>
      </w:r>
      <w:r w:rsidR="00896405" w:rsidRPr="00266533">
        <w:rPr>
          <w:rFonts w:ascii="Times New Roman" w:eastAsia="Calibri" w:hAnsi="Times New Roman" w:cs="Times New Roman"/>
          <w:sz w:val="32"/>
          <w:szCs w:val="32"/>
        </w:rPr>
        <w:t>н</w:t>
      </w:r>
      <w:r>
        <w:rPr>
          <w:rFonts w:ascii="Times New Roman" w:eastAsia="Calibri" w:hAnsi="Times New Roman" w:cs="Times New Roman"/>
          <w:sz w:val="32"/>
          <w:szCs w:val="32"/>
        </w:rPr>
        <w:t>а</w:t>
      </w:r>
      <w:r w:rsidR="00896405" w:rsidRPr="00266533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>
        <w:rPr>
          <w:rFonts w:ascii="Times New Roman" w:eastAsia="Calibri" w:hAnsi="Times New Roman" w:cs="Times New Roman"/>
          <w:sz w:val="32"/>
          <w:szCs w:val="32"/>
        </w:rPr>
        <w:t>рамке.</w:t>
      </w:r>
    </w:p>
    <w:p w:rsidR="00896405" w:rsidRPr="00266533" w:rsidRDefault="009C6FD3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Материалы:</w:t>
      </w:r>
      <w:r w:rsidR="00896405" w:rsidRPr="00266533">
        <w:rPr>
          <w:rFonts w:ascii="Times New Roman" w:eastAsia="Calibri" w:hAnsi="Times New Roman" w:cs="Times New Roman"/>
          <w:sz w:val="32"/>
          <w:szCs w:val="32"/>
        </w:rPr>
        <w:t xml:space="preserve"> акрилы для моделирования, цветные акрилы, акриловые или акварельные краски, гели для моделирования, цветные гели, лаки а также дополнительные профессиональные материалы.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</w:rPr>
        <w:t>Запрещается в ходе выполнения конкурсной работы: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</w:t>
      </w:r>
      <w:r w:rsidR="009C6FD3">
        <w:rPr>
          <w:rFonts w:ascii="Times New Roman" w:eastAsia="Calibri" w:hAnsi="Times New Roman" w:cs="Times New Roman"/>
          <w:sz w:val="32"/>
          <w:szCs w:val="32"/>
        </w:rPr>
        <w:t>с</w:t>
      </w: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пользование готовых </w:t>
      </w:r>
      <w:r w:rsidR="009C6FD3">
        <w:rPr>
          <w:rFonts w:ascii="Times New Roman" w:eastAsia="Calibri" w:hAnsi="Times New Roman" w:cs="Times New Roman"/>
          <w:sz w:val="32"/>
          <w:szCs w:val="32"/>
        </w:rPr>
        <w:t>заготовок</w:t>
      </w:r>
      <w:r w:rsidRPr="0026653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Использование нейл-аксессуаров- более </w:t>
      </w:r>
      <w:r w:rsidR="009C6FD3">
        <w:rPr>
          <w:rFonts w:ascii="Times New Roman" w:eastAsia="Calibri" w:hAnsi="Times New Roman" w:cs="Times New Roman"/>
          <w:sz w:val="32"/>
          <w:szCs w:val="32"/>
        </w:rPr>
        <w:t>10</w:t>
      </w: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 %.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66533">
        <w:rPr>
          <w:rFonts w:ascii="Times New Roman" w:eastAsia="Calibri" w:hAnsi="Times New Roman" w:cs="Times New Roman"/>
          <w:b/>
          <w:sz w:val="32"/>
          <w:szCs w:val="32"/>
        </w:rPr>
        <w:t>Разрешается в ходе выполнения конкурсной работы: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Использовать стразы, перья </w:t>
      </w:r>
      <w:r w:rsidR="00104FDA">
        <w:rPr>
          <w:rFonts w:ascii="Times New Roman" w:eastAsia="Calibri" w:hAnsi="Times New Roman" w:cs="Times New Roman"/>
          <w:sz w:val="32"/>
          <w:szCs w:val="32"/>
        </w:rPr>
        <w:t>–</w:t>
      </w: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04FDA">
        <w:rPr>
          <w:rFonts w:ascii="Times New Roman" w:eastAsia="Calibri" w:hAnsi="Times New Roman" w:cs="Times New Roman"/>
          <w:sz w:val="32"/>
          <w:szCs w:val="32"/>
        </w:rPr>
        <w:t>не более 10%</w:t>
      </w:r>
      <w:r w:rsidRPr="0026653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96405" w:rsidRPr="00266533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>Использование нейл-аксессуаров-не более 5 %.</w:t>
      </w:r>
    </w:p>
    <w:p w:rsidR="00896405" w:rsidRDefault="00896405" w:rsidP="00896405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Использовать материалы, не относящихся к нейл-дизайну – не более </w:t>
      </w:r>
      <w:r w:rsidR="00104FDA">
        <w:rPr>
          <w:rFonts w:ascii="Times New Roman" w:eastAsia="Calibri" w:hAnsi="Times New Roman" w:cs="Times New Roman"/>
          <w:sz w:val="32"/>
          <w:szCs w:val="32"/>
        </w:rPr>
        <w:t>10</w:t>
      </w:r>
      <w:r w:rsidRPr="00266533">
        <w:rPr>
          <w:rFonts w:ascii="Times New Roman" w:eastAsia="Calibri" w:hAnsi="Times New Roman" w:cs="Times New Roman"/>
          <w:sz w:val="32"/>
          <w:szCs w:val="32"/>
        </w:rPr>
        <w:t xml:space="preserve"> %.</w:t>
      </w:r>
    </w:p>
    <w:p w:rsidR="00104FDA" w:rsidRDefault="00104FDA" w:rsidP="0010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104FDA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04FDA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Общее впечатление от работы в целом. Гармоничность,  “ WOW эффект -” , чистота исполнения, уровень работы. Насколько хорошо удалось мастеру воплотить задумку и 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раскрыть идею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104FDA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 и аккуратность 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104F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Экспонат должен иметь чистый вид, соответствовать выбранной идее. Оценивается качество прорисовки мелких, а </w:t>
            </w:r>
            <w:r w:rsidR="00D177D3"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также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крупных элементов дизайна, их аккуратность, детальность, а также чистота и качество их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FDA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 идеи, раскрытие 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Выполненная  работа должна отличаться  необычным подходом в исполнении и раскрытии индивидуальной темы. Насколько удалось мастеру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FDA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Стиль 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грамотный подбор и использование профессиональных, художественный и стилистических  приемов для воплощения идеи. Создание неповторимого образа.  Оценивается использование мастером законов перспективы, выполнение техник 3D  и воссоздание фактур. Оценивается мастерство владения кистью,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FDA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 решение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Гармония цвета, подбор цветов  их сочетание и взаимодейст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вие. Использование техник 3</w:t>
            </w: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 для структуризации, создания света – тени, фактуры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FDA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A" w:rsidRDefault="00104FDA" w:rsidP="004F0F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60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Умение объединить элементы дизайна на трёхмерном экспонате. Не перегружена ли работа излишним количеством деталей и наоборот. В композиция  оценивается цельность созданного образа, его динамика и соответствие с задумкой мастера. Оценивается умение представить целостный образ экспоната в мелких или более крупных деталях.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A" w:rsidRDefault="00104FDA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04FDA" w:rsidRDefault="00104FDA" w:rsidP="00104FDA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896405" w:rsidRPr="00AF4515" w:rsidRDefault="00896405" w:rsidP="008964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3650" w:rsidRDefault="001E3650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3650" w:rsidRPr="00F95790" w:rsidRDefault="001E3650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Pr="006A7223" w:rsidRDefault="001E3650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9</w:t>
      </w:r>
      <w:r w:rsidR="00C9481D" w:rsidRPr="006A7223">
        <w:rPr>
          <w:rFonts w:ascii="Times New Roman" w:eastAsia="Calibri" w:hAnsi="Times New Roman" w:cs="Times New Roman"/>
          <w:b/>
          <w:sz w:val="36"/>
          <w:szCs w:val="36"/>
        </w:rPr>
        <w:t xml:space="preserve">. Акварельная роспись. 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A7223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</w:t>
      </w:r>
      <w:r w:rsidR="001E3650" w:rsidRPr="001E3650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Праздник - Сан-Фермин</w:t>
      </w:r>
      <w:r w:rsidRPr="006A7223">
        <w:rPr>
          <w:rFonts w:ascii="Times New Roman" w:eastAsia="Calibri" w:hAnsi="Times New Roman" w:cs="Times New Roman"/>
          <w:b/>
          <w:sz w:val="32"/>
          <w:szCs w:val="32"/>
          <w:u w:val="single"/>
        </w:rPr>
        <w:t>».</w:t>
      </w:r>
    </w:p>
    <w:p w:rsidR="00C9481D" w:rsidRPr="006A7223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lastRenderedPageBreak/>
        <w:t>Конкурс по данной номинации проводится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среди готовых работ. Участники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выполняют работу заранее, а не в проце</w:t>
      </w:r>
      <w:r>
        <w:rPr>
          <w:rFonts w:ascii="Times New Roman" w:eastAsia="Calibri" w:hAnsi="Times New Roman" w:cs="Times New Roman"/>
          <w:sz w:val="32"/>
          <w:szCs w:val="32"/>
        </w:rPr>
        <w:t>ссе конкурса. Явка конкурсанта,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представляющего работу не обязательна.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A7223">
        <w:rPr>
          <w:rFonts w:ascii="Times New Roman" w:eastAsia="Calibri" w:hAnsi="Times New Roman" w:cs="Times New Roman"/>
          <w:sz w:val="32"/>
          <w:szCs w:val="32"/>
        </w:rPr>
        <w:t>Типсы размещаются и крепятся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от</w:t>
      </w:r>
      <w:r w:rsidRPr="006A7223">
        <w:rPr>
          <w:rFonts w:ascii="Times New Roman" w:eastAsia="Calibri" w:hAnsi="Times New Roman" w:cs="Times New Roman"/>
          <w:sz w:val="32"/>
          <w:szCs w:val="32"/>
        </w:rPr>
        <w:t>крытой ёмкости (коробка, дисплей,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рамка). 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Дно ёмкости должно быть однотонным. </w:t>
      </w:r>
      <w:r>
        <w:rPr>
          <w:rFonts w:ascii="Times New Roman" w:eastAsia="Calibri" w:hAnsi="Times New Roman" w:cs="Times New Roman"/>
          <w:sz w:val="32"/>
          <w:szCs w:val="32"/>
        </w:rPr>
        <w:t>Все работы 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конкурсантов должны быть на 100% готовы до </w:t>
      </w:r>
      <w:r w:rsidR="00BF46CA">
        <w:rPr>
          <w:rFonts w:ascii="Times New Roman" w:eastAsia="Calibri" w:hAnsi="Times New Roman" w:cs="Times New Roman"/>
          <w:sz w:val="32"/>
          <w:szCs w:val="32"/>
        </w:rPr>
        <w:t xml:space="preserve">начала соревнования. Конкурсант </w:t>
      </w:r>
      <w:r w:rsidRPr="006A7223">
        <w:rPr>
          <w:rFonts w:ascii="Times New Roman" w:eastAsia="Calibri" w:hAnsi="Times New Roman" w:cs="Times New Roman"/>
          <w:sz w:val="32"/>
          <w:szCs w:val="32"/>
        </w:rPr>
        <w:t>должен создать дизайн на 10 белых типса</w:t>
      </w:r>
      <w:r>
        <w:rPr>
          <w:rFonts w:ascii="Times New Roman" w:eastAsia="Calibri" w:hAnsi="Times New Roman" w:cs="Times New Roman"/>
          <w:sz w:val="32"/>
          <w:szCs w:val="32"/>
        </w:rPr>
        <w:t>х, любыми техниками акварельной 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художественной росписи ногтей. </w:t>
      </w:r>
      <w:r w:rsidRPr="00BF46CA">
        <w:rPr>
          <w:rFonts w:ascii="Times New Roman" w:eastAsia="Calibri" w:hAnsi="Times New Roman" w:cs="Times New Roman"/>
          <w:b/>
          <w:sz w:val="32"/>
          <w:szCs w:val="32"/>
        </w:rPr>
        <w:t>Работа выполняется акварельными красками.</w:t>
      </w:r>
      <w:r>
        <w:rPr>
          <w:rFonts w:ascii="Times New Roman" w:eastAsia="Calibri" w:hAnsi="Times New Roman" w:cs="Times New Roman"/>
          <w:sz w:val="32"/>
          <w:szCs w:val="32"/>
        </w:rPr>
        <w:t> </w:t>
      </w:r>
      <w:r w:rsidRPr="006A7223">
        <w:rPr>
          <w:rFonts w:ascii="Times New Roman" w:eastAsia="Calibri" w:hAnsi="Times New Roman" w:cs="Times New Roman"/>
          <w:sz w:val="32"/>
          <w:szCs w:val="32"/>
        </w:rPr>
        <w:t>Ра</w:t>
      </w:r>
      <w:r w:rsidR="00BF46CA">
        <w:rPr>
          <w:rFonts w:ascii="Times New Roman" w:eastAsia="Calibri" w:hAnsi="Times New Roman" w:cs="Times New Roman"/>
          <w:sz w:val="32"/>
          <w:szCs w:val="32"/>
        </w:rPr>
        <w:t>зрешено использование финишного </w:t>
      </w:r>
      <w:r w:rsidRPr="006A7223">
        <w:rPr>
          <w:rFonts w:ascii="Times New Roman" w:eastAsia="Calibri" w:hAnsi="Times New Roman" w:cs="Times New Roman"/>
          <w:sz w:val="32"/>
          <w:szCs w:val="32"/>
        </w:rPr>
        <w:t>гелевого покрытия. Номера типс должны соотве</w:t>
      </w:r>
      <w:r>
        <w:rPr>
          <w:rFonts w:ascii="Times New Roman" w:eastAsia="Calibri" w:hAnsi="Times New Roman" w:cs="Times New Roman"/>
          <w:sz w:val="32"/>
          <w:szCs w:val="32"/>
        </w:rPr>
        <w:t>тствовать размерам от 1 до 10 и </w:t>
      </w:r>
      <w:r w:rsidRPr="006A7223">
        <w:rPr>
          <w:rFonts w:ascii="Times New Roman" w:eastAsia="Calibri" w:hAnsi="Times New Roman" w:cs="Times New Roman"/>
          <w:sz w:val="32"/>
          <w:szCs w:val="32"/>
        </w:rPr>
        <w:t>соответствовать ногтям правой и левой рукам. З</w:t>
      </w:r>
      <w:r>
        <w:rPr>
          <w:rFonts w:ascii="Times New Roman" w:eastAsia="Calibri" w:hAnsi="Times New Roman" w:cs="Times New Roman"/>
          <w:sz w:val="32"/>
          <w:szCs w:val="32"/>
        </w:rPr>
        <w:t>апрещается использование типсов </w:t>
      </w:r>
      <w:r w:rsidRPr="006A7223">
        <w:rPr>
          <w:rFonts w:ascii="Times New Roman" w:eastAsia="Calibri" w:hAnsi="Times New Roman" w:cs="Times New Roman"/>
          <w:sz w:val="32"/>
          <w:szCs w:val="32"/>
        </w:rPr>
        <w:t xml:space="preserve">одного размера. </w:t>
      </w:r>
      <w:r w:rsidRPr="006024BD">
        <w:rPr>
          <w:rFonts w:ascii="Times New Roman" w:eastAsia="Calibri" w:hAnsi="Times New Roman" w:cs="Times New Roman"/>
          <w:sz w:val="32"/>
          <w:szCs w:val="32"/>
        </w:rPr>
        <w:t xml:space="preserve">Длина типсов </w:t>
      </w:r>
      <w:r w:rsidRPr="006024BD">
        <w:rPr>
          <w:rFonts w:ascii="Times New Roman" w:eastAsia="Calibri" w:hAnsi="Times New Roman" w:cs="Times New Roman"/>
          <w:b/>
          <w:sz w:val="32"/>
          <w:szCs w:val="32"/>
        </w:rPr>
        <w:t xml:space="preserve">до </w:t>
      </w:r>
      <w:r w:rsidR="009C6FD3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6024BD">
        <w:rPr>
          <w:rFonts w:ascii="Times New Roman" w:eastAsia="Calibri" w:hAnsi="Times New Roman" w:cs="Times New Roman"/>
          <w:b/>
          <w:sz w:val="32"/>
          <w:szCs w:val="32"/>
        </w:rPr>
        <w:t xml:space="preserve"> см</w:t>
      </w:r>
      <w:r w:rsidRPr="006024BD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A7223">
        <w:rPr>
          <w:rFonts w:ascii="Times New Roman" w:eastAsia="Calibri" w:hAnsi="Times New Roman" w:cs="Times New Roman"/>
          <w:sz w:val="32"/>
          <w:szCs w:val="32"/>
        </w:rPr>
        <w:t>Конкурсант может выставить любое количество работ.</w:t>
      </w:r>
      <w:r w:rsidRPr="006A7223">
        <w:rPr>
          <w:rFonts w:ascii="Times New Roman" w:eastAsia="Calibri" w:hAnsi="Times New Roman" w:cs="Times New Roman"/>
          <w:sz w:val="32"/>
          <w:szCs w:val="32"/>
        </w:rPr>
        <w:cr/>
      </w:r>
    </w:p>
    <w:p w:rsidR="00C9481D" w:rsidRDefault="00C9481D" w:rsidP="00C9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впечатление от работы в целом. Гармоничность,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 исполнения, уровень работы. Компоновка дизайна,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на каждом типсе, так и композиция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Длина и форма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Default="00C9481D" w:rsidP="009C6F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типс – произвольная, длина типсы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="009C6F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</w:t>
            </w:r>
          </w:p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исполнения,</w:t>
            </w:r>
          </w:p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чистота и</w:t>
            </w:r>
          </w:p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аккуратность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Дизайн должен быть читаемым, иметь чистый вид.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качество прорисовки элементов дизайна, их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аккуратность, детальность, а главное чистота, прозрачность,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легкость изображения, свойственная акварельной росписи.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Оригинальность</w:t>
            </w:r>
          </w:p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идеи, раскрытие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Выполненная работа должна отличаться необычным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подходом в исполнении и раскрытии темы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/идеи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Смог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 мастер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Сложность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использование различных художественных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акварельных приемов, количество используемых техник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данной росписи. Создание многопланового дизайна.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Оценивается использование мастером законов перспективы.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мастерство владения кистью, миниатюрность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работы.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C9481D" w:rsidTr="00C948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Цветовое</w:t>
            </w:r>
          </w:p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  <w:p w:rsidR="00C9481D" w:rsidRPr="006024B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Компоновка</w:t>
            </w:r>
          </w:p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Гармония цвета, подбор цветов их сочетание и равновесие.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техники создания света – тени. Умение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объединить элементы дизайна на типсах. Не перегружена ли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излишним количеством деталей и наоборот.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Оценивается цельность созданной картины, ее</w:t>
            </w:r>
          </w:p>
          <w:p w:rsidR="00C9481D" w:rsidRPr="006024B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динамичность, развитие сюжетной линии. Оценивается</w:t>
            </w:r>
          </w:p>
          <w:p w:rsidR="00C9481D" w:rsidRDefault="00C9481D" w:rsidP="00C9481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2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представить целостный образ дизайна на всех типсах.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D" w:rsidRDefault="00C9481D" w:rsidP="00C94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- 30.  Минимальное количество баллов – 22.</w:t>
      </w: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F0F7D" w:rsidRPr="00AF4515" w:rsidRDefault="004F0F7D" w:rsidP="004F0F7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10</w:t>
      </w:r>
      <w:r w:rsidRPr="00AF4515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 w:rsidRPr="004F0F7D">
        <w:rPr>
          <w:rFonts w:ascii="Times New Roman" w:eastAsia="Calibri" w:hAnsi="Times New Roman" w:cs="Times New Roman"/>
          <w:b/>
          <w:sz w:val="36"/>
          <w:szCs w:val="36"/>
        </w:rPr>
        <w:t>Фантазийные ногти в шкатулке</w:t>
      </w:r>
      <w:r w:rsidRPr="00AF4515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</w:p>
    <w:p w:rsidR="004F0F7D" w:rsidRDefault="004F0F7D" w:rsidP="004F0F7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F4515">
        <w:rPr>
          <w:rFonts w:ascii="Times New Roman" w:eastAsia="Calibri" w:hAnsi="Times New Roman" w:cs="Times New Roman"/>
          <w:b/>
          <w:sz w:val="32"/>
          <w:szCs w:val="32"/>
          <w:u w:val="single"/>
        </w:rPr>
        <w:t>Тема: «Свободная».</w:t>
      </w:r>
    </w:p>
    <w:p w:rsidR="004F0F7D" w:rsidRPr="00F84498" w:rsidRDefault="004F0F7D" w:rsidP="004F0F7D">
      <w:pPr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F4515">
        <w:rPr>
          <w:rFonts w:ascii="Times New Roman" w:hAnsi="Times New Roman" w:cs="Times New Roman"/>
          <w:sz w:val="32"/>
          <w:szCs w:val="32"/>
        </w:rPr>
        <w:t>Конкурс по данной номинации проводиться среди готовых работ (участники выполняют работу заранее, а не в процессе конкурса). Явка конкурсанта, представляющего работу не обязательна.</w:t>
      </w:r>
      <w:r w:rsidRPr="00AF4515">
        <w:rPr>
          <w:rFonts w:ascii="Times New Roman" w:hAnsi="Times New Roman" w:cs="Times New Roman"/>
          <w:sz w:val="32"/>
          <w:szCs w:val="32"/>
        </w:rPr>
        <w:br/>
        <w:t>Дно ёмкости должно быть однотонным. Для придания дополнительного общего впечатления возможно оформление ёмкости или её фона каким-либо дизайном или декором, выполненным рукой мастера.</w:t>
      </w:r>
      <w:r w:rsidRPr="00AF4515">
        <w:rPr>
          <w:rFonts w:ascii="Times New Roman" w:hAnsi="Times New Roman" w:cs="Times New Roman"/>
          <w:sz w:val="32"/>
          <w:szCs w:val="32"/>
        </w:rPr>
        <w:br/>
        <w:t xml:space="preserve">Все работы конкурсантов должны быть на 100% готовы до начала соревнования. </w:t>
      </w:r>
      <w:r>
        <w:rPr>
          <w:rFonts w:ascii="Times New Roman" w:hAnsi="Times New Roman" w:cs="Times New Roman"/>
          <w:sz w:val="32"/>
          <w:szCs w:val="32"/>
        </w:rPr>
        <w:br/>
      </w:r>
      <w:r w:rsidRPr="004F0F7D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 xml:space="preserve">Участник должен </w:t>
      </w:r>
      <w:r w:rsidRPr="00884994">
        <w:rPr>
          <w:rFonts w:ascii="Times New Roman" w:hAnsi="Times New Roman" w:cs="Times New Roman"/>
          <w:b/>
          <w:sz w:val="32"/>
          <w:szCs w:val="32"/>
        </w:rPr>
        <w:t xml:space="preserve">создать 5 ногтей </w:t>
      </w:r>
      <w:r w:rsidRPr="004F0F7D">
        <w:rPr>
          <w:rFonts w:ascii="Times New Roman" w:hAnsi="Times New Roman" w:cs="Times New Roman"/>
          <w:sz w:val="32"/>
          <w:szCs w:val="32"/>
        </w:rPr>
        <w:t xml:space="preserve">в любой креативной форме в </w:t>
      </w:r>
      <w:r>
        <w:rPr>
          <w:rFonts w:ascii="Times New Roman" w:hAnsi="Times New Roman" w:cs="Times New Roman"/>
          <w:sz w:val="32"/>
          <w:szCs w:val="32"/>
        </w:rPr>
        <w:t xml:space="preserve">соответствии с модными трендами. Оценивается </w:t>
      </w:r>
      <w:r w:rsidRPr="004F0F7D">
        <w:rPr>
          <w:rFonts w:ascii="Times New Roman" w:hAnsi="Times New Roman" w:cs="Times New Roman"/>
          <w:sz w:val="32"/>
          <w:szCs w:val="32"/>
        </w:rPr>
        <w:t>гармоничное сочетание элементов работы ногтей,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моделирование ногтей,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дизайн,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аксес</w:t>
      </w:r>
      <w:r>
        <w:rPr>
          <w:rFonts w:ascii="Times New Roman" w:hAnsi="Times New Roman" w:cs="Times New Roman"/>
          <w:sz w:val="32"/>
          <w:szCs w:val="32"/>
        </w:rPr>
        <w:t xml:space="preserve">суары. </w:t>
      </w:r>
      <w:r w:rsidRPr="004F0F7D">
        <w:rPr>
          <w:rFonts w:ascii="Times New Roman" w:hAnsi="Times New Roman" w:cs="Times New Roman"/>
          <w:sz w:val="32"/>
          <w:szCs w:val="32"/>
        </w:rPr>
        <w:t>Разрешается использовать в работе любой инструмент и материал пр</w:t>
      </w:r>
      <w:r>
        <w:rPr>
          <w:rFonts w:ascii="Times New Roman" w:hAnsi="Times New Roman" w:cs="Times New Roman"/>
          <w:sz w:val="32"/>
          <w:szCs w:val="32"/>
        </w:rPr>
        <w:t xml:space="preserve">едназначенный для моделирования </w:t>
      </w:r>
      <w:r w:rsidRPr="004F0F7D">
        <w:rPr>
          <w:rFonts w:ascii="Times New Roman" w:hAnsi="Times New Roman" w:cs="Times New Roman"/>
          <w:sz w:val="32"/>
          <w:szCs w:val="32"/>
        </w:rPr>
        <w:t xml:space="preserve">и дизайна ногтей.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F0F7D">
        <w:rPr>
          <w:rFonts w:ascii="Times New Roman" w:hAnsi="Times New Roman" w:cs="Times New Roman"/>
          <w:sz w:val="32"/>
          <w:szCs w:val="32"/>
        </w:rPr>
        <w:t>Высоко оценивается сложное моделирова</w:t>
      </w:r>
      <w:r>
        <w:rPr>
          <w:rFonts w:ascii="Times New Roman" w:hAnsi="Times New Roman" w:cs="Times New Roman"/>
          <w:sz w:val="32"/>
          <w:szCs w:val="32"/>
        </w:rPr>
        <w:t>ние ногтей и технически сложное</w:t>
      </w:r>
      <w:r w:rsidRPr="004F0F7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трудо</w:t>
      </w:r>
      <w:r>
        <w:rPr>
          <w:rFonts w:ascii="Times New Roman" w:hAnsi="Times New Roman" w:cs="Times New Roman"/>
          <w:sz w:val="32"/>
          <w:szCs w:val="32"/>
        </w:rPr>
        <w:t xml:space="preserve">емкое декорирование. </w:t>
      </w:r>
      <w:r w:rsidR="007E0F79">
        <w:rPr>
          <w:rFonts w:ascii="Times New Roman" w:hAnsi="Times New Roman" w:cs="Times New Roman"/>
          <w:sz w:val="32"/>
          <w:szCs w:val="32"/>
        </w:rPr>
        <w:t xml:space="preserve">Приветствуется дизайн </w:t>
      </w:r>
      <w:r w:rsidRPr="004F0F7D">
        <w:rPr>
          <w:rFonts w:ascii="Times New Roman" w:hAnsi="Times New Roman" w:cs="Times New Roman"/>
          <w:sz w:val="32"/>
          <w:szCs w:val="32"/>
        </w:rPr>
        <w:t>ногтей</w:t>
      </w:r>
      <w:r w:rsidR="007E0F79">
        <w:rPr>
          <w:rFonts w:ascii="Times New Roman" w:hAnsi="Times New Roman" w:cs="Times New Roman"/>
          <w:sz w:val="32"/>
          <w:szCs w:val="32"/>
        </w:rPr>
        <w:t>,</w:t>
      </w:r>
      <w:r w:rsidRPr="004F0F7D">
        <w:rPr>
          <w:rFonts w:ascii="Times New Roman" w:hAnsi="Times New Roman" w:cs="Times New Roman"/>
          <w:sz w:val="32"/>
          <w:szCs w:val="32"/>
        </w:rPr>
        <w:t xml:space="preserve"> содержащий сочетание различных техник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 xml:space="preserve">(художественной </w:t>
      </w:r>
      <w:r w:rsidRPr="004F0F7D">
        <w:rPr>
          <w:rFonts w:ascii="Times New Roman" w:hAnsi="Times New Roman" w:cs="Times New Roman"/>
          <w:sz w:val="32"/>
          <w:szCs w:val="32"/>
        </w:rPr>
        <w:lastRenderedPageBreak/>
        <w:t>росписи,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аквариумных эффектов,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резных техник,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лепки,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0F7D">
        <w:rPr>
          <w:rFonts w:ascii="Times New Roman" w:hAnsi="Times New Roman" w:cs="Times New Roman"/>
          <w:sz w:val="32"/>
          <w:szCs w:val="32"/>
        </w:rPr>
        <w:t>барельефа).                                      Работа должна быть выполнена только из геля или акрила!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4498">
        <w:rPr>
          <w:rFonts w:ascii="Times New Roman" w:hAnsi="Times New Roman" w:cs="Times New Roman"/>
          <w:sz w:val="32"/>
          <w:szCs w:val="32"/>
        </w:rPr>
        <w:t xml:space="preserve">Разрешено использование </w:t>
      </w:r>
      <w:r w:rsidR="00F84498" w:rsidRPr="00F84498">
        <w:rPr>
          <w:rFonts w:ascii="Times New Roman" w:hAnsi="Times New Roman" w:cs="Times New Roman"/>
          <w:sz w:val="32"/>
          <w:szCs w:val="32"/>
        </w:rPr>
        <w:t>п</w:t>
      </w:r>
      <w:r w:rsidRPr="00F84498">
        <w:rPr>
          <w:rFonts w:ascii="Times New Roman" w:hAnsi="Times New Roman" w:cs="Times New Roman"/>
          <w:sz w:val="32"/>
          <w:szCs w:val="32"/>
        </w:rPr>
        <w:t>рофессиональных дизайнерских украшений (бульонок, страз и т.д.)</w:t>
      </w:r>
      <w:r w:rsidR="00F84498" w:rsidRPr="00F84498">
        <w:rPr>
          <w:rFonts w:ascii="Times New Roman" w:hAnsi="Times New Roman" w:cs="Times New Roman"/>
          <w:sz w:val="32"/>
          <w:szCs w:val="32"/>
        </w:rPr>
        <w:t>.</w:t>
      </w:r>
      <w:r w:rsidR="00F84498" w:rsidRPr="00F84498">
        <w:rPr>
          <w:rFonts w:ascii="Times New Roman" w:hAnsi="Times New Roman" w:cs="Times New Roman"/>
          <w:sz w:val="32"/>
          <w:szCs w:val="32"/>
        </w:rPr>
        <w:br/>
        <w:t>Запрещено</w:t>
      </w:r>
      <w:r w:rsidRPr="00F84498">
        <w:rPr>
          <w:rFonts w:ascii="Times New Roman" w:hAnsi="Times New Roman" w:cs="Times New Roman"/>
          <w:sz w:val="32"/>
          <w:szCs w:val="32"/>
        </w:rPr>
        <w:t xml:space="preserve"> использование материалов </w:t>
      </w:r>
      <w:r w:rsidR="00F84498" w:rsidRPr="00F84498">
        <w:rPr>
          <w:rFonts w:ascii="Times New Roman" w:hAnsi="Times New Roman" w:cs="Times New Roman"/>
          <w:sz w:val="32"/>
          <w:szCs w:val="32"/>
        </w:rPr>
        <w:t>не предназначенных для моделирования и дизайна ногтей</w:t>
      </w:r>
      <w:r w:rsidRPr="00F84498">
        <w:rPr>
          <w:rFonts w:ascii="Times New Roman" w:hAnsi="Times New Roman" w:cs="Times New Roman"/>
          <w:sz w:val="32"/>
          <w:szCs w:val="32"/>
        </w:rPr>
        <w:t xml:space="preserve">. </w:t>
      </w:r>
      <w:r w:rsidR="00F84498" w:rsidRPr="00F84498">
        <w:rPr>
          <w:rFonts w:ascii="Times New Roman" w:hAnsi="Times New Roman" w:cs="Times New Roman"/>
          <w:sz w:val="32"/>
          <w:szCs w:val="32"/>
        </w:rPr>
        <w:br/>
      </w:r>
      <w:r w:rsidRPr="00F84498">
        <w:rPr>
          <w:rFonts w:ascii="Times New Roman" w:hAnsi="Times New Roman" w:cs="Times New Roman"/>
          <w:sz w:val="32"/>
          <w:szCs w:val="32"/>
        </w:rPr>
        <w:t xml:space="preserve">Дизайн ногтей должен быть креативным!         </w:t>
      </w:r>
      <w:r w:rsidR="00F84498" w:rsidRPr="00F84498">
        <w:rPr>
          <w:rFonts w:ascii="Times New Roman" w:hAnsi="Times New Roman" w:cs="Times New Roman"/>
          <w:sz w:val="32"/>
          <w:szCs w:val="32"/>
        </w:rPr>
        <w:br/>
      </w:r>
      <w:r w:rsidRPr="00F84498">
        <w:rPr>
          <w:rFonts w:ascii="Times New Roman" w:hAnsi="Times New Roman" w:cs="Times New Roman"/>
          <w:sz w:val="32"/>
          <w:szCs w:val="32"/>
        </w:rPr>
        <w:t xml:space="preserve">Ногти могут быть любой формы, </w:t>
      </w:r>
      <w:r w:rsidRPr="00F84498">
        <w:rPr>
          <w:rFonts w:ascii="Times New Roman" w:hAnsi="Times New Roman" w:cs="Times New Roman"/>
          <w:b/>
          <w:sz w:val="32"/>
          <w:szCs w:val="32"/>
        </w:rPr>
        <w:t>длина ногтей должно быть 8 см</w:t>
      </w:r>
      <w:r w:rsidRPr="00F84498">
        <w:rPr>
          <w:rFonts w:ascii="Times New Roman" w:hAnsi="Times New Roman" w:cs="Times New Roman"/>
          <w:sz w:val="32"/>
          <w:szCs w:val="32"/>
        </w:rPr>
        <w:t xml:space="preserve">.                                      Ногти должны быть плоскостные с </w:t>
      </w:r>
      <w:r w:rsidR="00F84498" w:rsidRPr="00F84498">
        <w:rPr>
          <w:rFonts w:ascii="Times New Roman" w:hAnsi="Times New Roman" w:cs="Times New Roman"/>
          <w:sz w:val="32"/>
          <w:szCs w:val="32"/>
        </w:rPr>
        <w:t>элементами</w:t>
      </w:r>
      <w:r w:rsidRPr="00F84498">
        <w:rPr>
          <w:rFonts w:ascii="Times New Roman" w:hAnsi="Times New Roman" w:cs="Times New Roman"/>
          <w:sz w:val="32"/>
          <w:szCs w:val="32"/>
        </w:rPr>
        <w:t xml:space="preserve"> барельефа</w:t>
      </w:r>
      <w:r w:rsidR="007E0F79" w:rsidRPr="00F84498">
        <w:rPr>
          <w:rFonts w:ascii="Times New Roman" w:hAnsi="Times New Roman" w:cs="Times New Roman"/>
          <w:sz w:val="32"/>
          <w:szCs w:val="32"/>
        </w:rPr>
        <w:t xml:space="preserve"> </w:t>
      </w:r>
      <w:r w:rsidRPr="00F84498">
        <w:rPr>
          <w:rFonts w:ascii="Times New Roman" w:hAnsi="Times New Roman" w:cs="Times New Roman"/>
          <w:sz w:val="32"/>
          <w:szCs w:val="32"/>
        </w:rPr>
        <w:t>(до 4мм)</w:t>
      </w:r>
      <w:r w:rsidRPr="004F0F7D">
        <w:rPr>
          <w:rFonts w:ascii="Times New Roman" w:hAnsi="Times New Roman" w:cs="Times New Roman"/>
          <w:sz w:val="32"/>
          <w:szCs w:val="32"/>
        </w:rPr>
        <w:t xml:space="preserve"> и 3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7E0F79">
        <w:rPr>
          <w:rFonts w:ascii="Times New Roman" w:hAnsi="Times New Roman" w:cs="Times New Roman"/>
          <w:sz w:val="32"/>
          <w:szCs w:val="32"/>
        </w:rPr>
        <w:t xml:space="preserve"> деталями до (2см). </w:t>
      </w:r>
      <w:r w:rsidR="00F84498">
        <w:rPr>
          <w:rFonts w:ascii="Times New Roman" w:hAnsi="Times New Roman" w:cs="Times New Roman"/>
          <w:sz w:val="32"/>
          <w:szCs w:val="32"/>
        </w:rPr>
        <w:br/>
      </w:r>
      <w:r w:rsidRPr="00F84498">
        <w:rPr>
          <w:rFonts w:ascii="Times New Roman" w:hAnsi="Times New Roman" w:cs="Times New Roman"/>
          <w:b/>
          <w:sz w:val="32"/>
          <w:szCs w:val="32"/>
        </w:rPr>
        <w:t>Работа выполняется на смоделированных ногтях.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0F79">
        <w:rPr>
          <w:rFonts w:ascii="Times New Roman" w:hAnsi="Times New Roman" w:cs="Times New Roman"/>
          <w:sz w:val="32"/>
          <w:szCs w:val="32"/>
        </w:rPr>
        <w:br/>
      </w:r>
      <w:r w:rsidRPr="00AF4515">
        <w:rPr>
          <w:rFonts w:ascii="Times New Roman" w:hAnsi="Times New Roman" w:cs="Times New Roman"/>
          <w:sz w:val="32"/>
          <w:szCs w:val="32"/>
        </w:rPr>
        <w:t>Конкурсант может выставить любое количество работ.</w:t>
      </w:r>
    </w:p>
    <w:p w:rsidR="004F0F7D" w:rsidRDefault="004F0F7D" w:rsidP="004F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СУДЕЙСТВА И ИХ ОПИСАНИЕ</w:t>
      </w:r>
    </w:p>
    <w:tbl>
      <w:tblPr>
        <w:tblStyle w:val="ab"/>
        <w:tblW w:w="9611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4791"/>
        <w:gridCol w:w="1276"/>
      </w:tblGrid>
      <w:tr w:rsidR="004F0F7D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F0F7D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7E0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впечатление от работы в целом. Гармоничность, чистота исполнения, уровень работы. Компоновка дизайна, как на каждом 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>ногте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 и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F7D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и форма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7E0F79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F7D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исполнения, чистота и аккуратность дизайна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7E0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 должен быть читаемым, иметь чистый вид. Оценивается качество 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мелких элементов дизайна, их аккуратность, детальность, а также чистота и качество их исполнения.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F7D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идеи, раскрытие темы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 должна отличатся необычным подходом в исполнении и раскрытии темы номинации. Смог ли мастер создать свой неповторимый стиль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F7D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Сложность работы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7E0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использование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 xml:space="preserve">техник моделирования и построения ногтей и дизайна на 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художественных приемов, количеств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>о используемых техник росписи,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 xml:space="preserve">гинальности форм,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миниатюрность 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качество 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работы. Гармоничность.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0F7D" w:rsidTr="004F0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Компоновка</w:t>
            </w:r>
          </w:p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7E0F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цвета, подбор цветов, их сочетание и равновесие. Использование техники создания света-тени. Умение объединить элементы дизайна на ногтях.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перегружена ли работа излишним количеством деталей и наоборот. Оценивается цельность созданной картины, ее динамичность, развитие сюжетной линии. Оценивается умение представить целостный образ дизайна на всех </w:t>
            </w:r>
            <w:r w:rsidR="007E0F79">
              <w:rPr>
                <w:rFonts w:ascii="Times New Roman" w:hAnsi="Times New Roman" w:cs="Times New Roman"/>
                <w:sz w:val="28"/>
                <w:szCs w:val="28"/>
              </w:rPr>
              <w:t>ногтях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7D" w:rsidRDefault="004F0F7D" w:rsidP="004F0F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</w:tbl>
    <w:p w:rsidR="004F0F7D" w:rsidRDefault="004F0F7D" w:rsidP="004F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- 30.  Минимальное количество баллов – 22. </w:t>
      </w:r>
    </w:p>
    <w:p w:rsidR="00C9481D" w:rsidRPr="00F95790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9481D" w:rsidRPr="00461B6C" w:rsidRDefault="00C9481D" w:rsidP="00C9481D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C9481D" w:rsidRDefault="00C9481D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F84498" w:rsidRDefault="00F84498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F84498" w:rsidRDefault="00F84498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F84498" w:rsidRDefault="00F84498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F84498" w:rsidRDefault="00F84498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F84498" w:rsidRDefault="00F84498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F84498" w:rsidRDefault="00F84498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F84498" w:rsidRDefault="00F84498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C9481D" w:rsidRPr="00E018E5" w:rsidRDefault="00C9481D" w:rsidP="00C9481D">
      <w:pPr>
        <w:rPr>
          <w:rFonts w:ascii="Times New Roman" w:eastAsia="Calibri" w:hAnsi="Times New Roman" w:cs="Times New Roman"/>
          <w:sz w:val="32"/>
          <w:szCs w:val="32"/>
        </w:rPr>
      </w:pPr>
      <w:r w:rsidRPr="00E018E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E018E5">
        <w:rPr>
          <w:rFonts w:ascii="Times New Roman" w:eastAsia="Calibri" w:hAnsi="Times New Roman" w:cs="Times New Roman"/>
          <w:sz w:val="32"/>
          <w:szCs w:val="32"/>
        </w:rPr>
        <w:t>Приложение № 1</w:t>
      </w:r>
      <w:r w:rsidRPr="00E018E5">
        <w:rPr>
          <w:rFonts w:ascii="Times New Roman" w:eastAsia="Calibri" w:hAnsi="Times New Roman" w:cs="Times New Roman"/>
          <w:sz w:val="32"/>
          <w:szCs w:val="32"/>
        </w:rPr>
        <w:br/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E018E5">
        <w:rPr>
          <w:rFonts w:ascii="Times New Roman" w:eastAsia="Calibri" w:hAnsi="Times New Roman" w:cs="Times New Roman"/>
          <w:sz w:val="32"/>
          <w:szCs w:val="32"/>
        </w:rPr>
        <w:t>к регламенту</w:t>
      </w:r>
      <w:r w:rsidRPr="00E01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481D" w:rsidRDefault="00C9481D" w:rsidP="00C9481D">
      <w:pPr>
        <w:spacing w:line="48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               </w:t>
      </w:r>
    </w:p>
    <w:p w:rsidR="00C9481D" w:rsidRPr="00E018E5" w:rsidRDefault="00C9481D" w:rsidP="00C9481D">
      <w:pPr>
        <w:spacing w:line="48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Заявка</w:t>
      </w:r>
      <w:r w:rsidRPr="00E018E5">
        <w:rPr>
          <w:rFonts w:ascii="Times New Roman" w:eastAsia="Calibri" w:hAnsi="Times New Roman" w:cs="Times New Roman"/>
          <w:b/>
          <w:sz w:val="32"/>
          <w:szCs w:val="32"/>
        </w:rPr>
        <w:t xml:space="preserve"> на участие в мероприятии</w:t>
      </w:r>
      <w:r w:rsidRPr="00E018E5">
        <w:rPr>
          <w:rFonts w:ascii="Calibri" w:eastAsia="Calibri" w:hAnsi="Calibri" w:cs="Calibri"/>
          <w:b/>
          <w:sz w:val="32"/>
        </w:rPr>
        <w:t xml:space="preserve"> </w:t>
      </w:r>
    </w:p>
    <w:p w:rsidR="00C9481D" w:rsidRPr="007C0335" w:rsidRDefault="00C9481D" w:rsidP="00C9481D">
      <w:pPr>
        <w:spacing w:after="200" w:line="276" w:lineRule="auto"/>
        <w:rPr>
          <w:rFonts w:ascii="Calibri" w:eastAsia="Calibri" w:hAnsi="Calibri" w:cs="Calibri"/>
        </w:rPr>
      </w:pPr>
      <w:r w:rsidRPr="007C0335">
        <w:rPr>
          <w:rFonts w:ascii="Calibri" w:eastAsia="Calibri" w:hAnsi="Calibri" w:cs="Calibri"/>
        </w:rPr>
        <w:t>Ф.И.О</w:t>
      </w:r>
      <w:r>
        <w:rPr>
          <w:rFonts w:ascii="Calibri" w:eastAsia="Calibri" w:hAnsi="Calibri" w:cs="Calibri"/>
        </w:rPr>
        <w:t>.:</w:t>
      </w:r>
      <w:r w:rsidRPr="007C0335">
        <w:rPr>
          <w:rFonts w:ascii="Calibri" w:eastAsia="Calibri" w:hAnsi="Calibri" w:cs="Calibri"/>
        </w:rPr>
        <w:t xml:space="preserve"> ____________________________________________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</w:t>
      </w:r>
      <w:r w:rsidRPr="007C0335">
        <w:rPr>
          <w:rFonts w:ascii="Calibri" w:eastAsia="Calibri" w:hAnsi="Calibri" w:cs="Calibri"/>
        </w:rPr>
        <w:br/>
      </w:r>
      <w:r w:rsidR="001E3650">
        <w:rPr>
          <w:rFonts w:ascii="Calibri" w:eastAsia="Calibri" w:hAnsi="Calibri" w:cs="Calibri"/>
        </w:rPr>
        <w:t>Страна/</w:t>
      </w:r>
      <w:r w:rsidRPr="007C0335">
        <w:rPr>
          <w:rFonts w:ascii="Calibri" w:eastAsia="Calibri" w:hAnsi="Calibri" w:cs="Calibri"/>
        </w:rPr>
        <w:t>Город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 xml:space="preserve"> ___________________________________________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______________________</w:t>
      </w:r>
      <w:r w:rsidRPr="007C0335">
        <w:rPr>
          <w:rFonts w:ascii="Calibri" w:eastAsia="Calibri" w:hAnsi="Calibri" w:cs="Calibri"/>
        </w:rPr>
        <w:br/>
        <w:t>Телефон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>__________________________________________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</w:t>
      </w:r>
      <w:r w:rsidRPr="007C0335">
        <w:rPr>
          <w:rFonts w:ascii="Calibri" w:eastAsia="Calibri" w:hAnsi="Calibri" w:cs="Calibri"/>
        </w:rPr>
        <w:br/>
        <w:t>Инстаграм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</w:t>
      </w:r>
      <w:r w:rsidRPr="007C0335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_________</w:t>
      </w:r>
      <w:r w:rsidRPr="007C0335">
        <w:rPr>
          <w:rFonts w:ascii="Calibri" w:eastAsia="Calibri" w:hAnsi="Calibri" w:cs="Calibri"/>
        </w:rPr>
        <w:t>___Перископ</w:t>
      </w:r>
      <w:r>
        <w:rPr>
          <w:rFonts w:ascii="Calibri" w:eastAsia="Calibri" w:hAnsi="Calibri" w:cs="Calibri"/>
        </w:rPr>
        <w:t>:___</w:t>
      </w:r>
      <w:r w:rsidRPr="007C0335">
        <w:rPr>
          <w:rFonts w:ascii="Calibri" w:eastAsia="Calibri" w:hAnsi="Calibri" w:cs="Calibri"/>
        </w:rPr>
        <w:t>_________________________</w:t>
      </w:r>
      <w:r w:rsidRPr="007C0335">
        <w:rPr>
          <w:rFonts w:ascii="Calibri" w:eastAsia="Calibri" w:hAnsi="Calibri" w:cs="Calibri"/>
        </w:rPr>
        <w:br/>
      </w:r>
      <w:r w:rsidRPr="007C0335">
        <w:rPr>
          <w:rFonts w:ascii="Calibri" w:eastAsia="Calibri" w:hAnsi="Calibri" w:cs="Calibri"/>
        </w:rPr>
        <w:lastRenderedPageBreak/>
        <w:t>Скайп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 xml:space="preserve"> ________________</w:t>
      </w:r>
      <w:r>
        <w:rPr>
          <w:rFonts w:ascii="Calibri" w:eastAsia="Calibri" w:hAnsi="Calibri" w:cs="Calibri"/>
        </w:rPr>
        <w:t>_________</w:t>
      </w:r>
      <w:r w:rsidRPr="007C0335">
        <w:rPr>
          <w:rFonts w:ascii="Calibri" w:eastAsia="Calibri" w:hAnsi="Calibri" w:cs="Calibri"/>
        </w:rPr>
        <w:t>____ Эл.Почта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</w:t>
      </w:r>
      <w:r w:rsidRPr="007C0335">
        <w:rPr>
          <w:rFonts w:ascii="Calibri" w:eastAsia="Calibri" w:hAnsi="Calibri" w:cs="Calibri"/>
        </w:rPr>
        <w:t>___________________________</w:t>
      </w:r>
      <w:r w:rsidRPr="007C0335">
        <w:rPr>
          <w:rFonts w:ascii="Calibri" w:eastAsia="Calibri" w:hAnsi="Calibri" w:cs="Calibri"/>
        </w:rPr>
        <w:br/>
        <w:t>Место работы, должность</w:t>
      </w:r>
      <w:r>
        <w:rPr>
          <w:rFonts w:ascii="Calibri" w:eastAsia="Calibri" w:hAnsi="Calibri" w:cs="Calibri"/>
        </w:rPr>
        <w:t>:</w:t>
      </w:r>
      <w:r w:rsidRPr="007C0335">
        <w:rPr>
          <w:rFonts w:ascii="Calibri" w:eastAsia="Calibri" w:hAnsi="Calibri" w:cs="Calibri"/>
        </w:rPr>
        <w:t xml:space="preserve"> _____________________________</w:t>
      </w:r>
      <w:r>
        <w:rPr>
          <w:rFonts w:ascii="Calibri" w:eastAsia="Calibri" w:hAnsi="Calibri" w:cs="Calibri"/>
        </w:rPr>
        <w:t>________</w:t>
      </w:r>
      <w:r w:rsidRPr="007C0335">
        <w:rPr>
          <w:rFonts w:ascii="Calibri" w:eastAsia="Calibri" w:hAnsi="Calibri" w:cs="Calibri"/>
        </w:rPr>
        <w:t>__________________</w:t>
      </w:r>
      <w:r w:rsidRPr="007C033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_______________________________________</w:t>
      </w:r>
      <w:r w:rsidRPr="007C0335">
        <w:rPr>
          <w:rFonts w:ascii="Calibri" w:eastAsia="Calibri" w:hAnsi="Calibri" w:cs="Calibri"/>
        </w:rPr>
        <w:t>______________________________________</w:t>
      </w:r>
      <w:r w:rsidRPr="007C033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Наименование номинации/категория (юниор, мастер,</w:t>
      </w:r>
      <w:r>
        <w:rPr>
          <w:rFonts w:ascii="Calibri" w:eastAsia="Calibri" w:hAnsi="Calibri" w:cs="Calibri"/>
          <w:lang w:val="en-US"/>
        </w:rPr>
        <w:t>VIP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</w:rPr>
        <w:br/>
        <w:t>1)____________________________________________________________________</w:t>
      </w:r>
      <w:r>
        <w:rPr>
          <w:rFonts w:ascii="Calibri" w:eastAsia="Calibri" w:hAnsi="Calibri" w:cs="Calibri"/>
        </w:rPr>
        <w:br/>
        <w:t>2)____________________________________________________________________</w:t>
      </w:r>
      <w:r>
        <w:rPr>
          <w:rFonts w:ascii="Calibri" w:eastAsia="Calibri" w:hAnsi="Calibri" w:cs="Calibri"/>
        </w:rPr>
        <w:br/>
        <w:t>3)____________________________________________________________________</w:t>
      </w:r>
      <w:r w:rsidRPr="007C033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Реквизиты документа подтверждающего оплату номинации(й)___</w:t>
      </w:r>
      <w:r w:rsidRPr="007C0335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br/>
        <w:t>_____________________________________________________________________</w:t>
      </w:r>
    </w:p>
    <w:p w:rsidR="00C9481D" w:rsidRPr="007C0335" w:rsidRDefault="00C9481D" w:rsidP="00C9481D">
      <w:pPr>
        <w:spacing w:line="259" w:lineRule="auto"/>
        <w:rPr>
          <w:rFonts w:ascii="Calibri" w:eastAsia="Calibri" w:hAnsi="Calibri" w:cs="Calibri"/>
        </w:rPr>
      </w:pPr>
      <w:r w:rsidRPr="007C03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</w:t>
      </w:r>
      <w:r w:rsidRPr="007C0335">
        <w:rPr>
          <w:rFonts w:ascii="Calibri" w:eastAsia="Calibri" w:hAnsi="Calibri" w:cs="Calibri"/>
        </w:rPr>
        <w:t xml:space="preserve"> ____________</w:t>
      </w:r>
      <w:r>
        <w:rPr>
          <w:rFonts w:ascii="Calibri" w:eastAsia="Calibri" w:hAnsi="Calibri" w:cs="Calibri"/>
        </w:rPr>
        <w:t>_____</w:t>
      </w:r>
      <w:r w:rsidRPr="007C0335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 xml:space="preserve">                    _______________________________</w:t>
      </w:r>
      <w:r>
        <w:rPr>
          <w:rFonts w:ascii="Calibri" w:eastAsia="Calibri" w:hAnsi="Calibri" w:cs="Calibri"/>
        </w:rPr>
        <w:br/>
        <w:t xml:space="preserve">                                (подпись)                                                               (Ф.И.О.)</w:t>
      </w:r>
    </w:p>
    <w:p w:rsidR="00C9481D" w:rsidRPr="000D2840" w:rsidRDefault="00C9481D" w:rsidP="00C9481D">
      <w:pPr>
        <w:spacing w:line="480" w:lineRule="auto"/>
        <w:rPr>
          <w:rFonts w:ascii="Calibri" w:eastAsia="Calibri" w:hAnsi="Calibri" w:cs="Calibri"/>
          <w:sz w:val="32"/>
        </w:rPr>
      </w:pPr>
    </w:p>
    <w:p w:rsidR="001924D1" w:rsidRPr="00547762" w:rsidRDefault="001924D1" w:rsidP="0054776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47762" w:rsidRPr="00547762" w:rsidRDefault="00547762" w:rsidP="00547762">
      <w:pPr>
        <w:shd w:val="clear" w:color="auto" w:fill="FFFFFF"/>
        <w:tabs>
          <w:tab w:val="left" w:pos="0"/>
        </w:tabs>
        <w:spacing w:after="0" w:line="300" w:lineRule="atLeast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547762" w:rsidRPr="00547762" w:rsidSect="00F14CD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E1" w:rsidRDefault="00C35EE1" w:rsidP="00F14CDA">
      <w:pPr>
        <w:spacing w:after="0" w:line="240" w:lineRule="auto"/>
      </w:pPr>
      <w:r>
        <w:separator/>
      </w:r>
    </w:p>
  </w:endnote>
  <w:endnote w:type="continuationSeparator" w:id="0">
    <w:p w:rsidR="00C35EE1" w:rsidRDefault="00C35EE1" w:rsidP="00F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E1" w:rsidRDefault="00C35EE1" w:rsidP="00F14CDA">
      <w:pPr>
        <w:spacing w:after="0" w:line="240" w:lineRule="auto"/>
      </w:pPr>
      <w:r>
        <w:separator/>
      </w:r>
    </w:p>
  </w:footnote>
  <w:footnote w:type="continuationSeparator" w:id="0">
    <w:p w:rsidR="00C35EE1" w:rsidRDefault="00C35EE1" w:rsidP="00F14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A0D"/>
    <w:multiLevelType w:val="hybridMultilevel"/>
    <w:tmpl w:val="EEEA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314"/>
    <w:multiLevelType w:val="hybridMultilevel"/>
    <w:tmpl w:val="E464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13D4"/>
    <w:multiLevelType w:val="hybridMultilevel"/>
    <w:tmpl w:val="A3CA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1F4"/>
    <w:multiLevelType w:val="hybridMultilevel"/>
    <w:tmpl w:val="F63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9"/>
    <w:rsid w:val="00016C71"/>
    <w:rsid w:val="00022702"/>
    <w:rsid w:val="0002386C"/>
    <w:rsid w:val="000359F4"/>
    <w:rsid w:val="00092561"/>
    <w:rsid w:val="000D2840"/>
    <w:rsid w:val="000E166E"/>
    <w:rsid w:val="000E649B"/>
    <w:rsid w:val="000F6FF1"/>
    <w:rsid w:val="00101577"/>
    <w:rsid w:val="00104FDA"/>
    <w:rsid w:val="001100AC"/>
    <w:rsid w:val="0011725D"/>
    <w:rsid w:val="00127582"/>
    <w:rsid w:val="001362C4"/>
    <w:rsid w:val="00162D23"/>
    <w:rsid w:val="001924D1"/>
    <w:rsid w:val="001A6A97"/>
    <w:rsid w:val="001B1F0F"/>
    <w:rsid w:val="001B4B02"/>
    <w:rsid w:val="001B6140"/>
    <w:rsid w:val="001E3650"/>
    <w:rsid w:val="001F20D4"/>
    <w:rsid w:val="00204586"/>
    <w:rsid w:val="0024262A"/>
    <w:rsid w:val="00256392"/>
    <w:rsid w:val="00264F35"/>
    <w:rsid w:val="00266533"/>
    <w:rsid w:val="00274220"/>
    <w:rsid w:val="00274D19"/>
    <w:rsid w:val="00280580"/>
    <w:rsid w:val="00285B94"/>
    <w:rsid w:val="002A01D9"/>
    <w:rsid w:val="002A0659"/>
    <w:rsid w:val="002C3FC4"/>
    <w:rsid w:val="002F3B4F"/>
    <w:rsid w:val="003027A7"/>
    <w:rsid w:val="00305FE3"/>
    <w:rsid w:val="003107C3"/>
    <w:rsid w:val="00312F35"/>
    <w:rsid w:val="003207BD"/>
    <w:rsid w:val="00330A9C"/>
    <w:rsid w:val="00362066"/>
    <w:rsid w:val="00364995"/>
    <w:rsid w:val="003A495C"/>
    <w:rsid w:val="003B568D"/>
    <w:rsid w:val="003C6B50"/>
    <w:rsid w:val="003D4D29"/>
    <w:rsid w:val="0041428C"/>
    <w:rsid w:val="0042314F"/>
    <w:rsid w:val="0043089F"/>
    <w:rsid w:val="00461B6C"/>
    <w:rsid w:val="004A606D"/>
    <w:rsid w:val="004D3EAF"/>
    <w:rsid w:val="004D5604"/>
    <w:rsid w:val="004F0F7D"/>
    <w:rsid w:val="00501C7A"/>
    <w:rsid w:val="005043FC"/>
    <w:rsid w:val="005139FC"/>
    <w:rsid w:val="00521E1F"/>
    <w:rsid w:val="00531F02"/>
    <w:rsid w:val="00532607"/>
    <w:rsid w:val="005423C1"/>
    <w:rsid w:val="00547762"/>
    <w:rsid w:val="00547871"/>
    <w:rsid w:val="0056205C"/>
    <w:rsid w:val="005C6B9F"/>
    <w:rsid w:val="005D7C48"/>
    <w:rsid w:val="006024BD"/>
    <w:rsid w:val="00613760"/>
    <w:rsid w:val="00634BE0"/>
    <w:rsid w:val="006420F9"/>
    <w:rsid w:val="00675DD0"/>
    <w:rsid w:val="006A6702"/>
    <w:rsid w:val="006A7223"/>
    <w:rsid w:val="006D4E9B"/>
    <w:rsid w:val="006F2111"/>
    <w:rsid w:val="006F746F"/>
    <w:rsid w:val="006F7893"/>
    <w:rsid w:val="00727BA6"/>
    <w:rsid w:val="007428EA"/>
    <w:rsid w:val="00750B05"/>
    <w:rsid w:val="00765892"/>
    <w:rsid w:val="0077496B"/>
    <w:rsid w:val="00795FD4"/>
    <w:rsid w:val="007B4BF9"/>
    <w:rsid w:val="007C0335"/>
    <w:rsid w:val="007E0F79"/>
    <w:rsid w:val="0080492F"/>
    <w:rsid w:val="00807FB2"/>
    <w:rsid w:val="00817A02"/>
    <w:rsid w:val="008308AC"/>
    <w:rsid w:val="00831124"/>
    <w:rsid w:val="0083287E"/>
    <w:rsid w:val="00833825"/>
    <w:rsid w:val="008354E0"/>
    <w:rsid w:val="00856F51"/>
    <w:rsid w:val="00881BCD"/>
    <w:rsid w:val="00884994"/>
    <w:rsid w:val="00887062"/>
    <w:rsid w:val="008874EE"/>
    <w:rsid w:val="00896405"/>
    <w:rsid w:val="008D6095"/>
    <w:rsid w:val="008E7201"/>
    <w:rsid w:val="008F2C14"/>
    <w:rsid w:val="0093317F"/>
    <w:rsid w:val="00951FED"/>
    <w:rsid w:val="00976468"/>
    <w:rsid w:val="009A5679"/>
    <w:rsid w:val="009B48F6"/>
    <w:rsid w:val="009C6FD3"/>
    <w:rsid w:val="009D70DA"/>
    <w:rsid w:val="00A003C0"/>
    <w:rsid w:val="00A53B2F"/>
    <w:rsid w:val="00A65369"/>
    <w:rsid w:val="00A77387"/>
    <w:rsid w:val="00A77809"/>
    <w:rsid w:val="00A81D5E"/>
    <w:rsid w:val="00AB3C53"/>
    <w:rsid w:val="00AD5FF2"/>
    <w:rsid w:val="00AF4515"/>
    <w:rsid w:val="00AF7AC6"/>
    <w:rsid w:val="00B11B5B"/>
    <w:rsid w:val="00B62A62"/>
    <w:rsid w:val="00BA07A5"/>
    <w:rsid w:val="00BA677C"/>
    <w:rsid w:val="00BC0E58"/>
    <w:rsid w:val="00BD39AC"/>
    <w:rsid w:val="00BF46CA"/>
    <w:rsid w:val="00C013BA"/>
    <w:rsid w:val="00C148DE"/>
    <w:rsid w:val="00C327F6"/>
    <w:rsid w:val="00C344FF"/>
    <w:rsid w:val="00C3471D"/>
    <w:rsid w:val="00C35EE1"/>
    <w:rsid w:val="00C7167C"/>
    <w:rsid w:val="00C74A1D"/>
    <w:rsid w:val="00C8165B"/>
    <w:rsid w:val="00C9481D"/>
    <w:rsid w:val="00C96ECD"/>
    <w:rsid w:val="00CA2540"/>
    <w:rsid w:val="00CA4BAE"/>
    <w:rsid w:val="00CB6644"/>
    <w:rsid w:val="00CB6BE5"/>
    <w:rsid w:val="00CE774C"/>
    <w:rsid w:val="00D1029A"/>
    <w:rsid w:val="00D16629"/>
    <w:rsid w:val="00D177D3"/>
    <w:rsid w:val="00D35BBF"/>
    <w:rsid w:val="00D4141C"/>
    <w:rsid w:val="00D64265"/>
    <w:rsid w:val="00D66AA5"/>
    <w:rsid w:val="00D67959"/>
    <w:rsid w:val="00D7342A"/>
    <w:rsid w:val="00D754AD"/>
    <w:rsid w:val="00D76CF2"/>
    <w:rsid w:val="00D96553"/>
    <w:rsid w:val="00DC4F3D"/>
    <w:rsid w:val="00DD14AD"/>
    <w:rsid w:val="00DD6058"/>
    <w:rsid w:val="00DE26DF"/>
    <w:rsid w:val="00DE4DC7"/>
    <w:rsid w:val="00DE6F3E"/>
    <w:rsid w:val="00E00D6B"/>
    <w:rsid w:val="00E018E5"/>
    <w:rsid w:val="00E1535A"/>
    <w:rsid w:val="00E26502"/>
    <w:rsid w:val="00E40AD6"/>
    <w:rsid w:val="00E41E71"/>
    <w:rsid w:val="00E6606E"/>
    <w:rsid w:val="00E67122"/>
    <w:rsid w:val="00E7171C"/>
    <w:rsid w:val="00E85672"/>
    <w:rsid w:val="00EC5332"/>
    <w:rsid w:val="00EC586A"/>
    <w:rsid w:val="00ED6DB7"/>
    <w:rsid w:val="00EF0316"/>
    <w:rsid w:val="00F021B3"/>
    <w:rsid w:val="00F07AE4"/>
    <w:rsid w:val="00F14CDA"/>
    <w:rsid w:val="00F32FD2"/>
    <w:rsid w:val="00F64D39"/>
    <w:rsid w:val="00F76E80"/>
    <w:rsid w:val="00F77A82"/>
    <w:rsid w:val="00F81773"/>
    <w:rsid w:val="00F84498"/>
    <w:rsid w:val="00F84954"/>
    <w:rsid w:val="00F95790"/>
    <w:rsid w:val="00FB0F13"/>
    <w:rsid w:val="00FB14BA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751F-37CC-4A26-A6A1-7159903D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0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6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B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C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1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4CDA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C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ecery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B9F8-C9AB-4BDF-9AD1-6B53CD78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Asus</cp:lastModifiedBy>
  <cp:revision>62</cp:revision>
  <dcterms:created xsi:type="dcterms:W3CDTF">2017-09-16T18:38:00Z</dcterms:created>
  <dcterms:modified xsi:type="dcterms:W3CDTF">2018-02-14T07:46:00Z</dcterms:modified>
</cp:coreProperties>
</file>